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E993D" w14:textId="5CEA4858" w:rsidR="00A62F2C" w:rsidRDefault="00A162B2" w:rsidP="00A162B2">
      <w:pPr>
        <w:pStyle w:val="Title"/>
        <w:rPr>
          <w:lang w:val="en-US"/>
        </w:rPr>
      </w:pPr>
      <w:r>
        <w:rPr>
          <w:lang w:val="en-US"/>
        </w:rPr>
        <w:t xml:space="preserve">GHOST </w:t>
      </w:r>
      <w:r w:rsidR="00A62F2C" w:rsidRPr="00A62F2C">
        <w:rPr>
          <w:lang w:val="en-US"/>
        </w:rPr>
        <w:t>Data Flag Definitions</w:t>
      </w:r>
    </w:p>
    <w:bookmarkStart w:id="0" w:name="_Toc535249028" w:displacedByCustomXml="next"/>
    <w:sdt>
      <w:sdtPr>
        <w:id w:val="1545102511"/>
        <w:docPartObj>
          <w:docPartGallery w:val="Table of Contents"/>
          <w:docPartUnique/>
        </w:docPartObj>
      </w:sdtPr>
      <w:sdtEndPr>
        <w:rPr>
          <w:b/>
          <w:bCs/>
          <w:caps w:val="0"/>
          <w:noProof/>
          <w:color w:val="auto"/>
          <w:spacing w:val="0"/>
          <w:sz w:val="22"/>
          <w:szCs w:val="22"/>
        </w:rPr>
      </w:sdtEndPr>
      <w:sdtContent>
        <w:p w14:paraId="1E48DEBF" w14:textId="0A8F145B" w:rsidR="00A46CBA" w:rsidRPr="00A46CBA" w:rsidRDefault="00A46CBA">
          <w:pPr>
            <w:pStyle w:val="TOCHeading"/>
            <w:rPr>
              <w:lang w:val="en-US"/>
            </w:rPr>
          </w:pPr>
          <w:r w:rsidRPr="00A46CBA">
            <w:rPr>
              <w:lang w:val="en-US"/>
            </w:rPr>
            <w:t>Table of Contents</w:t>
          </w:r>
        </w:p>
        <w:p w14:paraId="37A71B00" w14:textId="101B3399" w:rsidR="00A46CBA" w:rsidRDefault="00A46CBA">
          <w:pPr>
            <w:pStyle w:val="TOC1"/>
            <w:tabs>
              <w:tab w:val="right" w:leader="dot" w:pos="8488"/>
            </w:tabs>
            <w:rPr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35321132" w:history="1">
            <w:r w:rsidRPr="00EF4D1C">
              <w:rPr>
                <w:rStyle w:val="Hyperlink"/>
                <w:noProof/>
                <w:lang w:val="en-US"/>
              </w:rPr>
              <w:t>Preface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3A82B" w14:textId="489A23E1" w:rsidR="00A46CBA" w:rsidRDefault="00A46CBA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321133" w:history="1">
            <w:r w:rsidRPr="00EF4D1C">
              <w:rPr>
                <w:rStyle w:val="Hyperlink"/>
                <w:noProof/>
                <w:lang w:val="en-US"/>
              </w:rPr>
              <w:t>Definition Syntax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732F2" w14:textId="60B9BDCD" w:rsidR="00A46CBA" w:rsidRDefault="00A46CBA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321134" w:history="1">
            <w:r w:rsidRPr="00EF4D1C">
              <w:rPr>
                <w:rStyle w:val="Hyperlink"/>
                <w:noProof/>
                <w:lang w:val="en-US"/>
              </w:rPr>
              <w:t>DATA FLAG DEFINITIONS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A1033" w14:textId="7A922116" w:rsidR="0069148E" w:rsidRPr="00A46CBA" w:rsidRDefault="00A46CBA" w:rsidP="00A46CBA">
          <w:r>
            <w:rPr>
              <w:b/>
              <w:bCs/>
              <w:noProof/>
            </w:rPr>
            <w:fldChar w:fldCharType="end"/>
          </w:r>
        </w:p>
        <w:bookmarkStart w:id="1" w:name="_GoBack" w:displacedByCustomXml="next"/>
        <w:bookmarkEnd w:id="1" w:displacedByCustomXml="next"/>
      </w:sdtContent>
    </w:sdt>
    <w:p w14:paraId="763FF892" w14:textId="563455BD" w:rsidR="00A162B2" w:rsidRPr="002F70C8" w:rsidRDefault="00A162B2" w:rsidP="00A162B2">
      <w:pPr>
        <w:pStyle w:val="Heading1"/>
        <w:rPr>
          <w:lang w:val="en-US"/>
        </w:rPr>
      </w:pPr>
      <w:bookmarkStart w:id="2" w:name="_Toc535321132"/>
      <w:r>
        <w:rPr>
          <w:lang w:val="en-US"/>
        </w:rPr>
        <w:t>Preface</w:t>
      </w:r>
      <w:bookmarkEnd w:id="0"/>
      <w:bookmarkEnd w:id="2"/>
    </w:p>
    <w:p w14:paraId="3492579C" w14:textId="77777777" w:rsidR="00A162B2" w:rsidRDefault="00A162B2" w:rsidP="00A162B2">
      <w:pPr>
        <w:rPr>
          <w:lang w:val="en-US"/>
        </w:rPr>
      </w:pPr>
    </w:p>
    <w:p w14:paraId="0F2FDF9F" w14:textId="1D5C540A" w:rsidR="00A162B2" w:rsidRDefault="00A162B2" w:rsidP="00A162B2">
      <w:pPr>
        <w:rPr>
          <w:lang w:val="en-US"/>
        </w:rPr>
      </w:pPr>
      <w:r w:rsidRPr="00A62F2C">
        <w:rPr>
          <w:lang w:val="en-US"/>
        </w:rPr>
        <w:t>Indicate the data quality of a specific measurement, provided by the data reporter.</w:t>
      </w:r>
    </w:p>
    <w:p w14:paraId="7A10C378" w14:textId="7027C981" w:rsidR="00A162B2" w:rsidRDefault="00A162B2" w:rsidP="00A162B2">
      <w:pPr>
        <w:rPr>
          <w:lang w:val="en-US"/>
        </w:rPr>
      </w:pPr>
    </w:p>
    <w:p w14:paraId="416A3DE5" w14:textId="7C14AB09" w:rsidR="00A162B2" w:rsidRDefault="00A162B2" w:rsidP="00A162B2">
      <w:pPr>
        <w:rPr>
          <w:lang w:val="en-US"/>
        </w:rPr>
      </w:pPr>
      <w:r w:rsidRPr="00A62F2C">
        <w:rPr>
          <w:lang w:val="en-US"/>
        </w:rPr>
        <w:t>These flags refer specifically to information/or lack of information provided by the data provider and not to post-processing/quality control of observations (given separately by the ‘</w:t>
      </w:r>
      <w:proofErr w:type="spellStart"/>
      <w:r w:rsidRPr="00A62F2C">
        <w:rPr>
          <w:lang w:val="en-US"/>
        </w:rPr>
        <w:t>qa</w:t>
      </w:r>
      <w:proofErr w:type="spellEnd"/>
      <w:r w:rsidRPr="00A62F2C">
        <w:rPr>
          <w:lang w:val="en-US"/>
        </w:rPr>
        <w:t>’ f</w:t>
      </w:r>
      <w:r>
        <w:rPr>
          <w:lang w:val="en-US"/>
        </w:rPr>
        <w:t>lags</w:t>
      </w:r>
      <w:r w:rsidRPr="00A62F2C">
        <w:rPr>
          <w:lang w:val="en-US"/>
        </w:rPr>
        <w:t>)</w:t>
      </w:r>
      <w:r>
        <w:rPr>
          <w:lang w:val="en-US"/>
        </w:rPr>
        <w:t>.</w:t>
      </w:r>
    </w:p>
    <w:p w14:paraId="3AA27D80" w14:textId="77777777" w:rsidR="00A162B2" w:rsidRDefault="00A162B2" w:rsidP="00A162B2">
      <w:pPr>
        <w:pStyle w:val="Heading1"/>
        <w:rPr>
          <w:lang w:val="en-US"/>
        </w:rPr>
      </w:pPr>
      <w:bookmarkStart w:id="3" w:name="_Toc535249029"/>
      <w:bookmarkStart w:id="4" w:name="_Toc535321133"/>
      <w:r>
        <w:rPr>
          <w:lang w:val="en-US"/>
        </w:rPr>
        <w:t>Definition Syntax</w:t>
      </w:r>
      <w:bookmarkEnd w:id="3"/>
      <w:bookmarkEnd w:id="4"/>
    </w:p>
    <w:p w14:paraId="06B56DD2" w14:textId="77777777" w:rsidR="00A162B2" w:rsidRDefault="00A162B2" w:rsidP="00A162B2">
      <w:pPr>
        <w:rPr>
          <w:lang w:val="en-US"/>
        </w:rPr>
      </w:pPr>
    </w:p>
    <w:p w14:paraId="7942CE5A" w14:textId="44AD41E5" w:rsidR="00A162B2" w:rsidRDefault="00A162B2" w:rsidP="00A162B2">
      <w:pPr>
        <w:pStyle w:val="Heading1"/>
        <w:rPr>
          <w:lang w:val="en-US"/>
        </w:rPr>
      </w:pPr>
      <w:bookmarkStart w:id="5" w:name="_Toc535249030"/>
      <w:bookmarkStart w:id="6" w:name="_Toc535321134"/>
      <w:r>
        <w:rPr>
          <w:lang w:val="en-US"/>
        </w:rPr>
        <w:t>DATA</w:t>
      </w:r>
      <w:r>
        <w:rPr>
          <w:lang w:val="en-US"/>
        </w:rPr>
        <w:t xml:space="preserve"> FLAG DEFINITIONS</w:t>
      </w:r>
      <w:bookmarkEnd w:id="5"/>
      <w:bookmarkEnd w:id="6"/>
    </w:p>
    <w:p w14:paraId="1EB467B0" w14:textId="0098B277" w:rsidR="00A62F2C" w:rsidRDefault="00A62F2C" w:rsidP="00A62F2C">
      <w:pPr>
        <w:rPr>
          <w:lang w:val="en-US"/>
        </w:rPr>
      </w:pPr>
    </w:p>
    <w:p w14:paraId="6D5CD14F" w14:textId="1CD6C58D" w:rsidR="00A62F2C" w:rsidRDefault="00A62F2C" w:rsidP="00A62F2C">
      <w:pPr>
        <w:rPr>
          <w:lang w:val="en-US"/>
        </w:rPr>
      </w:pPr>
    </w:p>
    <w:p w14:paraId="0C929B7D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 = Unspecified Aggregation/Representation issue</w:t>
      </w:r>
    </w:p>
    <w:p w14:paraId="6F63B3B1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#A1 = Data completeness less than 90%</w:t>
      </w:r>
    </w:p>
    <w:p w14:paraId="5EF190B9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#A2 = Data completeness less than 75%</w:t>
      </w:r>
    </w:p>
    <w:p w14:paraId="7449FA1F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#A3 = Data completeness less than 66%</w:t>
      </w:r>
    </w:p>
    <w:p w14:paraId="550D6D33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#A4 = Data completeness less than 50%</w:t>
      </w:r>
    </w:p>
    <w:p w14:paraId="7F2313C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#A5 = Data completeness less than 25%</w:t>
      </w:r>
    </w:p>
    <w:p w14:paraId="7FBA4906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#A6 </w:t>
      </w:r>
      <w:proofErr w:type="gramStart"/>
      <w:r w:rsidRPr="00A62F2C">
        <w:rPr>
          <w:lang w:val="en-US"/>
        </w:rPr>
        <w:t>=  More</w:t>
      </w:r>
      <w:proofErr w:type="gramEnd"/>
      <w:r w:rsidRPr="00A62F2C">
        <w:rPr>
          <w:lang w:val="en-US"/>
        </w:rPr>
        <w:t xml:space="preserve"> than 75% of the measurements are below detection limit</w:t>
      </w:r>
    </w:p>
    <w:p w14:paraId="2890711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#A7 </w:t>
      </w:r>
      <w:proofErr w:type="gramStart"/>
      <w:r w:rsidRPr="00A62F2C">
        <w:rPr>
          <w:lang w:val="en-US"/>
        </w:rPr>
        <w:t>=  More</w:t>
      </w:r>
      <w:proofErr w:type="gramEnd"/>
      <w:r w:rsidRPr="00A62F2C">
        <w:rPr>
          <w:lang w:val="en-US"/>
        </w:rPr>
        <w:t xml:space="preserve"> than 50% of the measurements are below detection limit</w:t>
      </w:r>
    </w:p>
    <w:p w14:paraId="484ED685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lastRenderedPageBreak/>
        <w:t xml:space="preserve">    </w:t>
      </w:r>
    </w:p>
    <w:p w14:paraId="13888662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#C = Unspecified Chemical issue</w:t>
      </w:r>
    </w:p>
    <w:p w14:paraId="77981DD0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21BCA7F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#D = Unspecified data formatting/processing issue</w:t>
      </w:r>
    </w:p>
    <w:p w14:paraId="5D840AFD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#D1 = Unspecified corrected data formatting/processing issue</w:t>
      </w:r>
    </w:p>
    <w:p w14:paraId="2DA67376" w14:textId="77777777" w:rsidR="00A62F2C" w:rsidRPr="00A62F2C" w:rsidRDefault="00A62F2C" w:rsidP="00A62F2C">
      <w:pPr>
        <w:rPr>
          <w:lang w:val="en-US"/>
        </w:rPr>
      </w:pPr>
    </w:p>
    <w:p w14:paraId="65A850C1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#E = Estimated data - unspecified reason    </w:t>
      </w:r>
    </w:p>
    <w:p w14:paraId="052EE29E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#E1 - Below detection limit</w:t>
      </w:r>
    </w:p>
    <w:p w14:paraId="72B88D7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#E2 - Above detection limit</w:t>
      </w:r>
    </w:p>
    <w:p w14:paraId="2D1794FA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#E3 - Value substituted from secondary monitor </w:t>
      </w:r>
    </w:p>
    <w:p w14:paraId="7CBAFBC8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2C5A1401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 = Unspecified Local Contamination</w:t>
      </w:r>
    </w:p>
    <w:p w14:paraId="16BE3705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#L1 = Agricultural Contamination</w:t>
      </w:r>
    </w:p>
    <w:p w14:paraId="1A51675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#L2 = Bird-dropping Contamination</w:t>
      </w:r>
    </w:p>
    <w:p w14:paraId="3FF5B0F2" w14:textId="77777777" w:rsidR="00A62F2C" w:rsidRPr="00A62F2C" w:rsidRDefault="00A62F2C" w:rsidP="00A62F2C">
      <w:pPr>
        <w:rPr>
          <w:lang w:val="fr-FR"/>
        </w:rPr>
      </w:pPr>
      <w:r w:rsidRPr="00A62F2C">
        <w:rPr>
          <w:lang w:val="en-US"/>
        </w:rPr>
        <w:t xml:space="preserve">    </w:t>
      </w:r>
      <w:r w:rsidRPr="00A62F2C">
        <w:rPr>
          <w:lang w:val="fr-FR"/>
        </w:rPr>
        <w:t>#L3 = Construction Contamination</w:t>
      </w:r>
    </w:p>
    <w:p w14:paraId="4F920CEE" w14:textId="77777777" w:rsidR="00A62F2C" w:rsidRPr="00A62F2C" w:rsidRDefault="00A62F2C" w:rsidP="00A62F2C">
      <w:pPr>
        <w:rPr>
          <w:lang w:val="fr-FR"/>
        </w:rPr>
      </w:pPr>
      <w:r w:rsidRPr="00A62F2C">
        <w:rPr>
          <w:lang w:val="fr-FR"/>
        </w:rPr>
        <w:t xml:space="preserve">    #L4 = </w:t>
      </w:r>
      <w:proofErr w:type="spellStart"/>
      <w:r w:rsidRPr="00A62F2C">
        <w:rPr>
          <w:lang w:val="fr-FR"/>
        </w:rPr>
        <w:t>Dust</w:t>
      </w:r>
      <w:proofErr w:type="spellEnd"/>
      <w:r w:rsidRPr="00A62F2C">
        <w:rPr>
          <w:lang w:val="fr-FR"/>
        </w:rPr>
        <w:t xml:space="preserve"> Contamination</w:t>
      </w:r>
    </w:p>
    <w:p w14:paraId="3106D835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fr-FR"/>
        </w:rPr>
        <w:t xml:space="preserve">    </w:t>
      </w:r>
      <w:r w:rsidRPr="00A62F2C">
        <w:rPr>
          <w:lang w:val="en-US"/>
        </w:rPr>
        <w:t>#L5 = Fire/Wood Burning Contamination</w:t>
      </w:r>
    </w:p>
    <w:p w14:paraId="6EA1499C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#L6 = Industrial Contamination</w:t>
      </w:r>
    </w:p>
    <w:p w14:paraId="3C91D62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#L7 = Internal laboratory/instrument Contamination</w:t>
      </w:r>
    </w:p>
    <w:p w14:paraId="41D0EF48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#L8 = Insect Contamination</w:t>
      </w:r>
    </w:p>
    <w:p w14:paraId="07786C96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#L9 = Pollen/leaf Contamination</w:t>
      </w:r>
    </w:p>
    <w:p w14:paraId="31EA5849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#L10 = Sea-salt Contamination</w:t>
      </w:r>
    </w:p>
    <w:p w14:paraId="0649BF4A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#L11 = Traffic Contamination</w:t>
      </w:r>
    </w:p>
    <w:p w14:paraId="563C3A65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5F991D97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 = Unspecified Measurement issue</w:t>
      </w:r>
    </w:p>
    <w:p w14:paraId="10110F16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#I1 = Bad operation procedures</w:t>
      </w:r>
    </w:p>
    <w:p w14:paraId="797C81AD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#I2 = Calibration/Precision Issues</w:t>
      </w:r>
    </w:p>
    <w:p w14:paraId="3887BD03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#I3 = Below Detection Limit</w:t>
      </w:r>
    </w:p>
    <w:p w14:paraId="4A6AFCF9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#I4 = Invalid Flow Rate</w:t>
      </w:r>
    </w:p>
    <w:p w14:paraId="0577B0FB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lastRenderedPageBreak/>
        <w:t xml:space="preserve">    #I5 = Extreme Internal meteorological conditions</w:t>
      </w:r>
    </w:p>
    <w:p w14:paraId="5BCD3C76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#I6 = Physical Issue with filter</w:t>
      </w:r>
    </w:p>
    <w:p w14:paraId="6B956C4E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#I7 = Mechanical issue/non-operational equipment</w:t>
      </w:r>
    </w:p>
    <w:p w14:paraId="5E68ECB0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#I8 = Power Fail</w:t>
      </w:r>
    </w:p>
    <w:p w14:paraId="7A4CFB9E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#I9 = Low Data Capture</w:t>
      </w:r>
    </w:p>
    <w:p w14:paraId="765DDAE0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#I10 = Erroneous sampling </w:t>
      </w:r>
    </w:p>
    <w:p w14:paraId="09A2B498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#I11 = No Technician </w:t>
      </w:r>
    </w:p>
    <w:p w14:paraId="41F6F061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#I12 = Unmeasured key meteorological parameter</w:t>
      </w:r>
    </w:p>
    <w:p w14:paraId="397085D1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#I13 = Sample diluted for analysis</w:t>
      </w:r>
    </w:p>
    <w:p w14:paraId="2CCA6ED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#I14 = External meteorological conditions significantly impact upon instrumental operation</w:t>
      </w:r>
    </w:p>
    <w:p w14:paraId="6D0A94ED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#I15 = Matrix effect</w:t>
      </w:r>
    </w:p>
    <w:p w14:paraId="4A00471A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07B485CB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#J = Un-specified operational checks </w:t>
      </w:r>
    </w:p>
    <w:p w14:paraId="337D6BF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#J1 = Calibration/blank check</w:t>
      </w:r>
    </w:p>
    <w:p w14:paraId="6DA333BF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#J2 = Precision check</w:t>
      </w:r>
    </w:p>
    <w:p w14:paraId="29052ADD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#J3 = Zero-span check</w:t>
      </w:r>
    </w:p>
    <w:p w14:paraId="464A1928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23B3E834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#M = Missing data - No stated reason why</w:t>
      </w:r>
    </w:p>
    <w:p w14:paraId="47DFD01B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703F8501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#N = Un-flagged data</w:t>
      </w:r>
    </w:p>
    <w:p w14:paraId="4FDE7877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24C045DF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#P = Preliminary data</w:t>
      </w:r>
    </w:p>
    <w:p w14:paraId="7F455147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214C05C2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#U = Unspecified issue</w:t>
      </w:r>
    </w:p>
    <w:p w14:paraId="7C85ABC7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2F1BFC5C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#V = Valid data</w:t>
      </w:r>
    </w:p>
    <w:p w14:paraId="5FAD340E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</w:t>
      </w:r>
    </w:p>
    <w:p w14:paraId="12B2E6BD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 = Unspecified Exceptional Event</w:t>
      </w:r>
    </w:p>
    <w:p w14:paraId="744A987B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 = Asian Dust Event</w:t>
      </w:r>
    </w:p>
    <w:p w14:paraId="6CC88CE2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lastRenderedPageBreak/>
        <w:t xml:space="preserve">    #W2 = Station inside cloud</w:t>
      </w:r>
    </w:p>
    <w:p w14:paraId="64D1B103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#W3 = Demolition</w:t>
      </w:r>
    </w:p>
    <w:p w14:paraId="5B80A41E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#W4 = Seismic activity</w:t>
      </w:r>
    </w:p>
    <w:p w14:paraId="7124FF8B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#W5 = Fireworks</w:t>
      </w:r>
    </w:p>
    <w:p w14:paraId="336C5FDF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#W6 = Hurricane</w:t>
      </w:r>
    </w:p>
    <w:p w14:paraId="5FA6C8E6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#W7 = Chemical Spill/Industrial Accident </w:t>
      </w:r>
    </w:p>
    <w:p w14:paraId="1C76060F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#W8 = Infrequent Large Gathering</w:t>
      </w:r>
    </w:p>
    <w:p w14:paraId="76D33381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#W9 = Stratospheric Ozone Intrusion</w:t>
      </w:r>
    </w:p>
    <w:p w14:paraId="1F6BD5B3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#W10 = Heavy rain/snowfall shower (squall)</w:t>
      </w:r>
    </w:p>
    <w:p w14:paraId="06F1F4FE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#W11 = Sahara Dust Event</w:t>
      </w:r>
    </w:p>
    <w:p w14:paraId="0B507A43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#W12 = Terrorist Act</w:t>
      </w:r>
    </w:p>
    <w:p w14:paraId="296F027B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#W13 = Cleanup After a Major Disaster</w:t>
      </w:r>
    </w:p>
    <w:p w14:paraId="22BEED9F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#W14 = Volcanic Eruptions</w:t>
      </w:r>
    </w:p>
    <w:p w14:paraId="11AEA470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#W15 = High Winds</w:t>
      </w:r>
    </w:p>
    <w:p w14:paraId="73E70E96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#W16 = Wildfire</w:t>
      </w:r>
    </w:p>
    <w:p w14:paraId="02278FA6" w14:textId="77777777" w:rsidR="00A62F2C" w:rsidRPr="00A62F2C" w:rsidRDefault="00A62F2C" w:rsidP="00A62F2C">
      <w:pPr>
        <w:rPr>
          <w:lang w:val="en-US"/>
        </w:rPr>
      </w:pPr>
    </w:p>
    <w:p w14:paraId="42BE9039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 = Unspecified extreme/inconsistent/irregular/suspect data</w:t>
      </w:r>
    </w:p>
    <w:p w14:paraId="23AFA80A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#X1 = Irregular data manually screened and accepted </w:t>
      </w:r>
    </w:p>
    <w:p w14:paraId="24CE3D22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#X2 = Irregular data manually screened and rejected </w:t>
      </w:r>
    </w:p>
    <w:p w14:paraId="170C0F5B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#X3 = Close to detection limit</w:t>
      </w:r>
    </w:p>
    <w:p w14:paraId="44B5CCE8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#X4 = Extremely high value</w:t>
      </w:r>
    </w:p>
    <w:p w14:paraId="0D82B8A0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#X5 = Extremely low value</w:t>
      </w:r>
    </w:p>
    <w:p w14:paraId="6AF18B85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#X6 = Negative values</w:t>
      </w:r>
    </w:p>
    <w:p w14:paraId="4F824C66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#X7 = Inconsistent with other measurements</w:t>
      </w:r>
    </w:p>
    <w:p w14:paraId="54B9D239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#X8 = Data does not meet quality control criteria</w:t>
      </w:r>
    </w:p>
    <w:p w14:paraId="77C2C77E" w14:textId="77777777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#X9 = Reconstructed/recalculated/</w:t>
      </w:r>
      <w:proofErr w:type="spellStart"/>
      <w:r w:rsidRPr="00A62F2C">
        <w:rPr>
          <w:lang w:val="en-US"/>
        </w:rPr>
        <w:t>reanalysed</w:t>
      </w:r>
      <w:proofErr w:type="spellEnd"/>
      <w:r w:rsidRPr="00A62F2C">
        <w:rPr>
          <w:lang w:val="en-US"/>
        </w:rPr>
        <w:t xml:space="preserve"> data</w:t>
      </w:r>
    </w:p>
    <w:p w14:paraId="766583D1" w14:textId="066C3778" w:rsidR="00A62F2C" w:rsidRPr="00A62F2C" w:rsidRDefault="00A62F2C" w:rsidP="00A62F2C">
      <w:pPr>
        <w:rPr>
          <w:lang w:val="en-US"/>
        </w:rPr>
      </w:pPr>
      <w:r w:rsidRPr="00A62F2C">
        <w:rPr>
          <w:lang w:val="en-US"/>
        </w:rPr>
        <w:t xml:space="preserve">    #X10 = High variability</w:t>
      </w:r>
    </w:p>
    <w:sectPr w:rsidR="00A62F2C" w:rsidRPr="00A62F2C" w:rsidSect="00265AB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2C"/>
    <w:rsid w:val="00265AB5"/>
    <w:rsid w:val="0069148E"/>
    <w:rsid w:val="00A162B2"/>
    <w:rsid w:val="00A46CBA"/>
    <w:rsid w:val="00A6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A00C20"/>
  <w15:chartTrackingRefBased/>
  <w15:docId w15:val="{79CCE85A-02C2-A543-9811-6DF85F99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s-E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62B2"/>
  </w:style>
  <w:style w:type="paragraph" w:styleId="Heading1">
    <w:name w:val="heading 1"/>
    <w:basedOn w:val="Normal"/>
    <w:next w:val="Normal"/>
    <w:link w:val="Heading1Char"/>
    <w:uiPriority w:val="9"/>
    <w:qFormat/>
    <w:rsid w:val="00A162B2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62B2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62B2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62B2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62B2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62B2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62B2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62B2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62B2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2B2"/>
    <w:rPr>
      <w:caps/>
      <w:color w:val="833C0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62B2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62B2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2B2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62B2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62B2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62B2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62B2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62B2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162B2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162B2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162B2"/>
    <w:rPr>
      <w:caps/>
      <w:color w:val="833C0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62B2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162B2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A162B2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A162B2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162B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162B2"/>
  </w:style>
  <w:style w:type="paragraph" w:styleId="ListParagraph">
    <w:name w:val="List Paragraph"/>
    <w:basedOn w:val="Normal"/>
    <w:uiPriority w:val="34"/>
    <w:qFormat/>
    <w:rsid w:val="00A162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162B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162B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62B2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62B2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162B2"/>
    <w:rPr>
      <w:i/>
      <w:iCs/>
    </w:rPr>
  </w:style>
  <w:style w:type="character" w:styleId="IntenseEmphasis">
    <w:name w:val="Intense Emphasis"/>
    <w:uiPriority w:val="21"/>
    <w:qFormat/>
    <w:rsid w:val="00A162B2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162B2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A162B2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A162B2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unhideWhenUsed/>
    <w:qFormat/>
    <w:rsid w:val="00A162B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46CBA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46CBA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46CBA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46CBA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46CBA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46CBA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46CBA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46CBA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46CBA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46CBA"/>
    <w:pPr>
      <w:spacing w:after="0"/>
      <w:ind w:left="176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A6A543-41DE-BA44-B4A2-4EEA00D6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2019-01-11T16:55:00Z</dcterms:created>
  <dcterms:modified xsi:type="dcterms:W3CDTF">2019-01-15T12:09:00Z</dcterms:modified>
</cp:coreProperties>
</file>