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57A0A" w14:textId="77777777" w:rsidR="00E25AB8" w:rsidRDefault="00E25AB8" w:rsidP="002D140E">
      <w:pPr>
        <w:pStyle w:val="BodyText"/>
        <w:jc w:val="both"/>
        <w:outlineLvl w:val="0"/>
        <w:rPr>
          <w:rStyle w:val="Strong"/>
          <w:rFonts w:ascii="Calibri" w:hAnsi="Calibri" w:cs="Calibri"/>
          <w:sz w:val="20"/>
          <w:szCs w:val="20"/>
          <w:u w:val="single"/>
        </w:rPr>
      </w:pPr>
    </w:p>
    <w:p w14:paraId="35B7A268" w14:textId="77777777" w:rsidR="00E25AB8" w:rsidRDefault="00E25AB8" w:rsidP="002D140E">
      <w:pPr>
        <w:pStyle w:val="BodyText"/>
        <w:jc w:val="both"/>
        <w:outlineLvl w:val="0"/>
        <w:rPr>
          <w:rStyle w:val="Strong"/>
          <w:rFonts w:ascii="Calibri" w:hAnsi="Calibri" w:cs="Calibri"/>
          <w:sz w:val="20"/>
          <w:szCs w:val="20"/>
          <w:u w:val="single"/>
        </w:rPr>
      </w:pPr>
    </w:p>
    <w:p w14:paraId="60DE50A9" w14:textId="77777777" w:rsidR="002D140E" w:rsidRPr="00B7461B" w:rsidRDefault="002D140E" w:rsidP="002D140E">
      <w:pPr>
        <w:pStyle w:val="BodyText"/>
        <w:jc w:val="both"/>
        <w:outlineLvl w:val="0"/>
        <w:rPr>
          <w:rStyle w:val="Strong"/>
          <w:rFonts w:ascii="Calibri" w:hAnsi="Calibri" w:cs="Calibri"/>
          <w:sz w:val="20"/>
          <w:szCs w:val="20"/>
          <w:u w:val="single"/>
        </w:rPr>
      </w:pPr>
      <w:r w:rsidRPr="00B7461B">
        <w:rPr>
          <w:rStyle w:val="Strong"/>
          <w:rFonts w:ascii="Calibri" w:hAnsi="Calibri" w:cs="Calibri"/>
          <w:sz w:val="20"/>
          <w:szCs w:val="20"/>
          <w:u w:val="single"/>
        </w:rPr>
        <w:t>JOB DESCRIPTION</w:t>
      </w:r>
    </w:p>
    <w:p w14:paraId="4BC95E47" w14:textId="54E9B87E" w:rsidR="00324AE5"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Ref:</w:t>
      </w:r>
      <w:r w:rsidR="00C128FA">
        <w:rPr>
          <w:rStyle w:val="Strong"/>
          <w:rFonts w:ascii="Calibri" w:hAnsi="Calibri" w:cs="Calibri"/>
          <w:sz w:val="20"/>
          <w:szCs w:val="20"/>
        </w:rPr>
        <w:t xml:space="preserve"> </w:t>
      </w:r>
    </w:p>
    <w:p w14:paraId="07329F71" w14:textId="77777777" w:rsidR="002D140E" w:rsidRDefault="002D140E" w:rsidP="002D140E">
      <w:pPr>
        <w:pStyle w:val="BodyText"/>
        <w:jc w:val="both"/>
        <w:outlineLvl w:val="0"/>
        <w:rPr>
          <w:rStyle w:val="Strong"/>
          <w:rFonts w:ascii="Calibri" w:hAnsi="Calibri" w:cs="Calibri"/>
          <w:sz w:val="20"/>
          <w:szCs w:val="20"/>
        </w:rPr>
      </w:pPr>
      <w:r w:rsidRPr="00B7461B">
        <w:rPr>
          <w:rStyle w:val="Strong"/>
          <w:rFonts w:ascii="Calibri" w:hAnsi="Calibri" w:cs="Calibri"/>
          <w:sz w:val="20"/>
          <w:szCs w:val="20"/>
        </w:rPr>
        <w:t xml:space="preserve">Job Title: </w:t>
      </w:r>
      <w:r w:rsidR="00840673">
        <w:rPr>
          <w:rStyle w:val="Strong"/>
          <w:rFonts w:ascii="Calibri" w:hAnsi="Calibri" w:cs="Calibri"/>
          <w:sz w:val="20"/>
          <w:szCs w:val="20"/>
        </w:rPr>
        <w:t>NMMB-MONARCH model support scientist</w:t>
      </w:r>
    </w:p>
    <w:p w14:paraId="3C1B56C4" w14:textId="77777777" w:rsidR="00324AE5" w:rsidRDefault="00324AE5" w:rsidP="002D140E">
      <w:pPr>
        <w:pStyle w:val="BodyText"/>
        <w:jc w:val="both"/>
        <w:outlineLvl w:val="0"/>
        <w:rPr>
          <w:rStyle w:val="Strong"/>
          <w:rFonts w:ascii="Calibri" w:hAnsi="Calibri" w:cs="Calibri"/>
          <w:sz w:val="20"/>
          <w:szCs w:val="20"/>
        </w:rPr>
      </w:pPr>
    </w:p>
    <w:p w14:paraId="7FDC7730" w14:textId="77777777" w:rsidR="0090758D" w:rsidRDefault="0090758D"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About BSC:</w:t>
      </w:r>
    </w:p>
    <w:p w14:paraId="47D57269" w14:textId="77777777" w:rsidR="0087749C" w:rsidRPr="00CF2DE0" w:rsidRDefault="0087749C" w:rsidP="0087749C">
      <w:pPr>
        <w:spacing w:before="100" w:beforeAutospacing="1" w:after="100" w:afterAutospacing="1" w:line="240" w:lineRule="auto"/>
        <w:jc w:val="both"/>
        <w:rPr>
          <w:rFonts w:eastAsia="Times New Roman" w:cs="Times New Roman"/>
          <w:sz w:val="20"/>
          <w:szCs w:val="20"/>
          <w:lang w:eastAsia="es-ES"/>
        </w:rPr>
      </w:pPr>
      <w:r w:rsidRPr="00404320">
        <w:rPr>
          <w:rFonts w:eastAsia="Times New Roman" w:cs="Times New Roman"/>
          <w:sz w:val="20"/>
          <w:szCs w:val="20"/>
          <w:lang w:eastAsia="es-ES"/>
        </w:rPr>
        <w:t xml:space="preserve">BSC-CNS (Barcelona Supercomputing Center – Centro Nacional de </w:t>
      </w:r>
      <w:proofErr w:type="spellStart"/>
      <w:r w:rsidRPr="00404320">
        <w:rPr>
          <w:rFonts w:eastAsia="Times New Roman" w:cs="Times New Roman"/>
          <w:sz w:val="20"/>
          <w:szCs w:val="20"/>
          <w:lang w:eastAsia="es-ES"/>
        </w:rPr>
        <w:t>Supercomputación</w:t>
      </w:r>
      <w:proofErr w:type="spellEnd"/>
      <w:r w:rsidRPr="00404320">
        <w:rPr>
          <w:rFonts w:eastAsia="Times New Roman" w:cs="Times New Roman"/>
          <w:sz w:val="20"/>
          <w:szCs w:val="20"/>
          <w:lang w:eastAsia="es-ES"/>
        </w:rPr>
        <w:t xml:space="preserve">) is the National Supercomputing Facility in Spain and was officially constituted in April 2005. BSC-CNS manages </w:t>
      </w:r>
      <w:proofErr w:type="spellStart"/>
      <w:r w:rsidRPr="00404320">
        <w:rPr>
          <w:rFonts w:eastAsia="Times New Roman" w:cs="Times New Roman"/>
          <w:sz w:val="20"/>
          <w:szCs w:val="20"/>
          <w:lang w:eastAsia="es-ES"/>
        </w:rPr>
        <w:t>MareNostrum</w:t>
      </w:r>
      <w:proofErr w:type="spellEnd"/>
      <w:r w:rsidRPr="00404320">
        <w:rPr>
          <w:rFonts w:eastAsia="Times New Roman" w:cs="Times New Roman"/>
          <w:sz w:val="20"/>
          <w:szCs w:val="20"/>
          <w:lang w:eastAsia="es-ES"/>
        </w:rPr>
        <w:t xml:space="preserve">, one of the most powerful supercomputers in Europe, located at the Torre Girona chapel. The mission of BSC-CNS is to investigate, develop and manage information technology in order to facilitate scientific progress. </w:t>
      </w:r>
      <w:r w:rsidRPr="009156E1">
        <w:rPr>
          <w:rFonts w:eastAsia="Times New Roman" w:cs="Times New Roman"/>
          <w:sz w:val="20"/>
          <w:szCs w:val="20"/>
          <w:lang w:eastAsia="es-ES"/>
        </w:rPr>
        <w:t xml:space="preserve">BSC combines HPC service provision and R&amp;D into both computer and computational science (life, earth and engineering sciences) under one roof and currently has over </w:t>
      </w:r>
      <w:r>
        <w:rPr>
          <w:rFonts w:eastAsia="Times New Roman" w:cs="Times New Roman"/>
          <w:sz w:val="20"/>
          <w:szCs w:val="20"/>
          <w:lang w:eastAsia="es-ES"/>
        </w:rPr>
        <w:t>400</w:t>
      </w:r>
      <w:r w:rsidRPr="009156E1">
        <w:rPr>
          <w:rFonts w:eastAsia="Times New Roman" w:cs="Times New Roman"/>
          <w:sz w:val="20"/>
          <w:szCs w:val="20"/>
          <w:lang w:eastAsia="es-ES"/>
        </w:rPr>
        <w:t xml:space="preserve"> staff from 41 countries. </w:t>
      </w:r>
      <w:r w:rsidRPr="00CF2DE0">
        <w:rPr>
          <w:rFonts w:eastAsia="Times New Roman" w:cs="Times New Roman"/>
          <w:sz w:val="20"/>
          <w:szCs w:val="20"/>
          <w:lang w:eastAsia="es-ES"/>
        </w:rPr>
        <w:t xml:space="preserve"> </w:t>
      </w:r>
      <w:r>
        <w:rPr>
          <w:rFonts w:eastAsia="Times New Roman" w:cs="Times New Roman"/>
          <w:sz w:val="20"/>
          <w:szCs w:val="20"/>
          <w:lang w:eastAsia="es-ES"/>
        </w:rPr>
        <w:t>To get an idea of what its like to work at the BSC take a look at this video</w:t>
      </w:r>
      <w:r w:rsidRPr="00CF2DE0">
        <w:rPr>
          <w:sz w:val="20"/>
          <w:szCs w:val="20"/>
        </w:rPr>
        <w:t xml:space="preserve">: </w:t>
      </w:r>
      <w:hyperlink r:id="rId9" w:history="1">
        <w:r w:rsidRPr="00CF2DE0">
          <w:rPr>
            <w:rStyle w:val="Hyperlink"/>
            <w:rFonts w:eastAsia="Times New Roman" w:cs="Times New Roman"/>
            <w:sz w:val="20"/>
            <w:szCs w:val="20"/>
            <w:lang w:eastAsia="es-ES"/>
          </w:rPr>
          <w:t>https://www.youtube.com/watch?v=VRkEii7OzRE</w:t>
        </w:r>
      </w:hyperlink>
    </w:p>
    <w:p w14:paraId="6292F74A" w14:textId="77777777" w:rsidR="002D140E" w:rsidRPr="00414F40" w:rsidRDefault="002D140E" w:rsidP="00CF2DE0">
      <w:pPr>
        <w:spacing w:before="100" w:beforeAutospacing="1" w:after="100" w:afterAutospacing="1" w:line="240" w:lineRule="auto"/>
        <w:jc w:val="both"/>
        <w:rPr>
          <w:rStyle w:val="Strong"/>
          <w:rFonts w:ascii="Calibri" w:hAnsi="Calibri" w:cs="Calibri"/>
          <w:kern w:val="24"/>
          <w:sz w:val="20"/>
          <w:szCs w:val="20"/>
        </w:rPr>
      </w:pPr>
      <w:r w:rsidRPr="00414F40">
        <w:rPr>
          <w:rStyle w:val="Strong"/>
          <w:rFonts w:ascii="Calibri" w:hAnsi="Calibri" w:cs="Calibri"/>
          <w:kern w:val="24"/>
          <w:sz w:val="20"/>
          <w:szCs w:val="20"/>
        </w:rPr>
        <w:t>Context and Mission:</w:t>
      </w:r>
    </w:p>
    <w:p w14:paraId="3B25C739" w14:textId="77777777" w:rsidR="00447C90" w:rsidRPr="00447C90" w:rsidRDefault="00447C90" w:rsidP="00447C90">
      <w:pPr>
        <w:spacing w:before="100" w:beforeAutospacing="1" w:after="100" w:afterAutospacing="1" w:line="240" w:lineRule="auto"/>
        <w:jc w:val="both"/>
        <w:rPr>
          <w:rFonts w:eastAsia="Times New Roman" w:cs="Times New Roman"/>
          <w:sz w:val="20"/>
          <w:szCs w:val="20"/>
          <w:lang w:eastAsia="es-ES"/>
        </w:rPr>
      </w:pPr>
      <w:r w:rsidRPr="00447C90">
        <w:rPr>
          <w:rFonts w:eastAsia="Times New Roman" w:cs="Times New Roman"/>
          <w:sz w:val="20"/>
          <w:szCs w:val="20"/>
          <w:lang w:eastAsia="es-ES"/>
        </w:rPr>
        <w:t xml:space="preserve">Within the Earth Sciences Department of Barcelona Supercomputing Center, led by Prof Francisco </w:t>
      </w:r>
      <w:proofErr w:type="spellStart"/>
      <w:r w:rsidRPr="00447C90">
        <w:rPr>
          <w:rFonts w:eastAsia="Times New Roman" w:cs="Times New Roman"/>
          <w:sz w:val="20"/>
          <w:szCs w:val="20"/>
          <w:lang w:eastAsia="es-ES"/>
        </w:rPr>
        <w:t>Doblas</w:t>
      </w:r>
      <w:proofErr w:type="spellEnd"/>
      <w:r w:rsidRPr="00447C90">
        <w:rPr>
          <w:rFonts w:eastAsia="Times New Roman" w:cs="Times New Roman"/>
          <w:sz w:val="20"/>
          <w:szCs w:val="20"/>
          <w:lang w:eastAsia="es-ES"/>
        </w:rPr>
        <w:t>-Reyes, the Atmospheric Composition (AC) group aims at better understanding and predicting the spatiotemporal variations of atmospheric pollutants along with their effects upon air quality, weather and climate.</w:t>
      </w:r>
    </w:p>
    <w:p w14:paraId="33589A6B" w14:textId="77777777" w:rsidR="002D140E" w:rsidRPr="00447C90" w:rsidRDefault="00447C90" w:rsidP="00447C90">
      <w:pPr>
        <w:spacing w:before="100" w:beforeAutospacing="1" w:after="100" w:afterAutospacing="1" w:line="240" w:lineRule="auto"/>
        <w:jc w:val="both"/>
        <w:rPr>
          <w:rFonts w:eastAsia="Times New Roman" w:cs="Times New Roman"/>
          <w:lang w:eastAsia="es-ES"/>
        </w:rPr>
      </w:pPr>
      <w:r w:rsidRPr="00447C90">
        <w:rPr>
          <w:rFonts w:eastAsia="Times New Roman" w:cs="Times New Roman"/>
          <w:sz w:val="20"/>
          <w:szCs w:val="20"/>
          <w:lang w:eastAsia="es-ES"/>
        </w:rPr>
        <w:t>The group contributes to a variety of forecasting activities. The dust component of the NMMB/BSC-CTM runs operationally at the first WMO Regional Specialized Meteorological Center for Atmospheric Sand and Dust Forecast (i.e., the Barcelona Dust Forecast Center, BDFC), and contributes to multi-model ensemble forecasts both at the WMO Sand and Dust Storm Warning Advisory and Assessment System Regional Center (WMO SDS-WAS RC) for Northern Africa, Middle East and Europe, and the International Cooperative for Aerosol Prediction (ICAP). Both WMO Regional Centers are co-hosted by BSC and the Spanish Meteorological Agency (AEMET). The group also develops and maintains the CALIOPE air quality system (“</w:t>
      </w:r>
      <w:proofErr w:type="spellStart"/>
      <w:r w:rsidRPr="00447C90">
        <w:rPr>
          <w:rFonts w:eastAsia="Times New Roman" w:cs="Times New Roman"/>
          <w:sz w:val="20"/>
          <w:szCs w:val="20"/>
          <w:lang w:eastAsia="es-ES"/>
        </w:rPr>
        <w:t>CALIdad</w:t>
      </w:r>
      <w:proofErr w:type="spellEnd"/>
      <w:r w:rsidRPr="00447C90">
        <w:rPr>
          <w:rFonts w:eastAsia="Times New Roman" w:cs="Times New Roman"/>
          <w:sz w:val="20"/>
          <w:szCs w:val="20"/>
          <w:lang w:eastAsia="es-ES"/>
        </w:rPr>
        <w:t xml:space="preserve"> del </w:t>
      </w:r>
      <w:proofErr w:type="spellStart"/>
      <w:r w:rsidRPr="00447C90">
        <w:rPr>
          <w:rFonts w:eastAsia="Times New Roman" w:cs="Times New Roman"/>
          <w:sz w:val="20"/>
          <w:szCs w:val="20"/>
          <w:lang w:eastAsia="es-ES"/>
        </w:rPr>
        <w:t>aire</w:t>
      </w:r>
      <w:proofErr w:type="spellEnd"/>
      <w:r w:rsidRPr="00447C90">
        <w:rPr>
          <w:rFonts w:eastAsia="Times New Roman" w:cs="Times New Roman"/>
          <w:sz w:val="20"/>
          <w:szCs w:val="20"/>
          <w:lang w:eastAsia="es-ES"/>
        </w:rPr>
        <w:t xml:space="preserve"> </w:t>
      </w:r>
      <w:proofErr w:type="spellStart"/>
      <w:r w:rsidRPr="00447C90">
        <w:rPr>
          <w:rFonts w:eastAsia="Times New Roman" w:cs="Times New Roman"/>
          <w:sz w:val="20"/>
          <w:szCs w:val="20"/>
          <w:lang w:eastAsia="es-ES"/>
        </w:rPr>
        <w:t>Operacional</w:t>
      </w:r>
      <w:proofErr w:type="spellEnd"/>
      <w:r w:rsidRPr="00447C90">
        <w:rPr>
          <w:rFonts w:eastAsia="Times New Roman" w:cs="Times New Roman"/>
          <w:sz w:val="20"/>
          <w:szCs w:val="20"/>
          <w:lang w:eastAsia="es-ES"/>
        </w:rPr>
        <w:t xml:space="preserve"> Para </w:t>
      </w:r>
      <w:proofErr w:type="spellStart"/>
      <w:r w:rsidRPr="00447C90">
        <w:rPr>
          <w:rFonts w:eastAsia="Times New Roman" w:cs="Times New Roman"/>
          <w:sz w:val="20"/>
          <w:szCs w:val="20"/>
          <w:lang w:eastAsia="es-ES"/>
        </w:rPr>
        <w:t>España</w:t>
      </w:r>
      <w:proofErr w:type="spellEnd"/>
      <w:r w:rsidRPr="00447C90">
        <w:rPr>
          <w:rFonts w:eastAsia="Times New Roman" w:cs="Times New Roman"/>
          <w:sz w:val="20"/>
          <w:szCs w:val="20"/>
          <w:lang w:eastAsia="es-ES"/>
        </w:rPr>
        <w:t xml:space="preserve">”), which provides high-resolution air quality forecasts over Europe and Spain using the in-house emission model HERMES. </w:t>
      </w:r>
    </w:p>
    <w:p w14:paraId="6928C400" w14:textId="77777777" w:rsidR="002D140E" w:rsidRPr="00B7461B"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Key Duties</w:t>
      </w:r>
    </w:p>
    <w:p w14:paraId="5BF418A1" w14:textId="77777777" w:rsidR="002D140E" w:rsidRDefault="00447C90" w:rsidP="00447C90">
      <w:pPr>
        <w:pStyle w:val="BodyText"/>
        <w:jc w:val="both"/>
        <w:outlineLvl w:val="0"/>
        <w:rPr>
          <w:rStyle w:val="Strong"/>
          <w:rFonts w:ascii="Calibri" w:hAnsi="Calibri" w:cs="Calibri"/>
          <w:b w:val="0"/>
          <w:sz w:val="20"/>
          <w:szCs w:val="20"/>
        </w:rPr>
      </w:pPr>
      <w:r w:rsidRPr="00447C90">
        <w:rPr>
          <w:rStyle w:val="Strong"/>
          <w:rFonts w:ascii="Calibri" w:hAnsi="Calibri" w:cs="Calibri"/>
          <w:b w:val="0"/>
          <w:sz w:val="20"/>
          <w:szCs w:val="20"/>
        </w:rPr>
        <w:t xml:space="preserve">The applicant will </w:t>
      </w:r>
      <w:r>
        <w:rPr>
          <w:rStyle w:val="Strong"/>
          <w:rFonts w:ascii="Calibri" w:hAnsi="Calibri" w:cs="Calibri"/>
          <w:b w:val="0"/>
          <w:sz w:val="20"/>
          <w:szCs w:val="20"/>
        </w:rPr>
        <w:t xml:space="preserve">work closely with </w:t>
      </w:r>
      <w:r w:rsidRPr="00447C90">
        <w:rPr>
          <w:rStyle w:val="Strong"/>
          <w:rFonts w:ascii="Calibri" w:hAnsi="Calibri" w:cs="Calibri"/>
          <w:b w:val="0"/>
          <w:sz w:val="20"/>
          <w:szCs w:val="20"/>
        </w:rPr>
        <w:t>atmospheric compositi</w:t>
      </w:r>
      <w:r>
        <w:rPr>
          <w:rStyle w:val="Strong"/>
          <w:rFonts w:ascii="Calibri" w:hAnsi="Calibri" w:cs="Calibri"/>
          <w:b w:val="0"/>
          <w:sz w:val="20"/>
          <w:szCs w:val="20"/>
        </w:rPr>
        <w:t xml:space="preserve">on engineers and researchers in the development of the </w:t>
      </w:r>
      <w:r w:rsidR="00B949E6">
        <w:rPr>
          <w:rStyle w:val="Strong"/>
          <w:rFonts w:ascii="Calibri" w:hAnsi="Calibri" w:cs="Calibri"/>
          <w:b w:val="0"/>
          <w:sz w:val="20"/>
          <w:szCs w:val="20"/>
        </w:rPr>
        <w:t xml:space="preserve">new </w:t>
      </w:r>
      <w:r w:rsidR="00B949E6" w:rsidRPr="00B949E6">
        <w:rPr>
          <w:rStyle w:val="Strong"/>
          <w:rFonts w:ascii="Calibri" w:hAnsi="Calibri" w:cs="Calibri"/>
          <w:b w:val="0"/>
          <w:sz w:val="20"/>
          <w:szCs w:val="20"/>
        </w:rPr>
        <w:t xml:space="preserve">Multiscale Online </w:t>
      </w:r>
      <w:proofErr w:type="spellStart"/>
      <w:r w:rsidR="00B949E6" w:rsidRPr="00B949E6">
        <w:rPr>
          <w:rStyle w:val="Strong"/>
          <w:rFonts w:ascii="Calibri" w:hAnsi="Calibri" w:cs="Calibri"/>
          <w:b w:val="0"/>
          <w:sz w:val="20"/>
          <w:szCs w:val="20"/>
        </w:rPr>
        <w:t>Nonhydrostatic</w:t>
      </w:r>
      <w:proofErr w:type="spellEnd"/>
      <w:r w:rsidR="00B949E6">
        <w:rPr>
          <w:rStyle w:val="Strong"/>
          <w:rFonts w:ascii="Calibri" w:hAnsi="Calibri" w:cs="Calibri"/>
          <w:b w:val="0"/>
          <w:sz w:val="20"/>
          <w:szCs w:val="20"/>
        </w:rPr>
        <w:t xml:space="preserve"> </w:t>
      </w:r>
      <w:proofErr w:type="spellStart"/>
      <w:r w:rsidR="00B949E6" w:rsidRPr="00B949E6">
        <w:rPr>
          <w:rStyle w:val="Strong"/>
          <w:rFonts w:ascii="Calibri" w:hAnsi="Calibri" w:cs="Calibri"/>
          <w:b w:val="0"/>
          <w:sz w:val="20"/>
          <w:szCs w:val="20"/>
        </w:rPr>
        <w:t>AtmospheRe</w:t>
      </w:r>
      <w:proofErr w:type="spellEnd"/>
      <w:r w:rsidR="00B949E6" w:rsidRPr="00B949E6">
        <w:rPr>
          <w:rStyle w:val="Strong"/>
          <w:rFonts w:ascii="Calibri" w:hAnsi="Calibri" w:cs="Calibri"/>
          <w:b w:val="0"/>
          <w:sz w:val="20"/>
          <w:szCs w:val="20"/>
        </w:rPr>
        <w:t xml:space="preserve"> </w:t>
      </w:r>
      <w:proofErr w:type="spellStart"/>
      <w:r w:rsidR="00B949E6" w:rsidRPr="00B949E6">
        <w:rPr>
          <w:rStyle w:val="Strong"/>
          <w:rFonts w:ascii="Calibri" w:hAnsi="Calibri" w:cs="Calibri"/>
          <w:b w:val="0"/>
          <w:sz w:val="20"/>
          <w:szCs w:val="20"/>
        </w:rPr>
        <w:t>CHemistry</w:t>
      </w:r>
      <w:proofErr w:type="spellEnd"/>
      <w:r w:rsidR="00B949E6" w:rsidRPr="00B949E6">
        <w:rPr>
          <w:rStyle w:val="Strong"/>
          <w:rFonts w:ascii="Calibri" w:hAnsi="Calibri" w:cs="Calibri"/>
          <w:b w:val="0"/>
          <w:sz w:val="20"/>
          <w:szCs w:val="20"/>
        </w:rPr>
        <w:t xml:space="preserve"> model </w:t>
      </w:r>
      <w:r w:rsidR="00B949E6">
        <w:rPr>
          <w:rStyle w:val="Strong"/>
          <w:rFonts w:ascii="Calibri" w:hAnsi="Calibri" w:cs="Calibri"/>
          <w:b w:val="0"/>
          <w:sz w:val="20"/>
          <w:szCs w:val="20"/>
        </w:rPr>
        <w:t>(NMMB-MONARCH)</w:t>
      </w:r>
      <w:r w:rsidR="00840673">
        <w:rPr>
          <w:rStyle w:val="Strong"/>
          <w:rFonts w:ascii="Calibri" w:hAnsi="Calibri" w:cs="Calibri"/>
          <w:b w:val="0"/>
          <w:sz w:val="20"/>
          <w:szCs w:val="20"/>
        </w:rPr>
        <w:t>, formerly known as NMMB/BSC-CTM</w:t>
      </w:r>
      <w:r w:rsidR="00B949E6">
        <w:rPr>
          <w:rStyle w:val="Strong"/>
          <w:rFonts w:ascii="Calibri" w:hAnsi="Calibri" w:cs="Calibri"/>
          <w:b w:val="0"/>
          <w:sz w:val="20"/>
          <w:szCs w:val="20"/>
        </w:rPr>
        <w:t xml:space="preserve">. The candidate will bring computational expertise in analyzing and optimizing model code from the numerical and architectural point of view. Moreover, the applicant will continue the work of adapting the model to the current workflow manager system </w:t>
      </w:r>
      <w:proofErr w:type="spellStart"/>
      <w:r w:rsidR="00B949E6">
        <w:rPr>
          <w:rStyle w:val="Strong"/>
          <w:rFonts w:ascii="Calibri" w:hAnsi="Calibri" w:cs="Calibri"/>
          <w:b w:val="0"/>
          <w:sz w:val="20"/>
          <w:szCs w:val="20"/>
        </w:rPr>
        <w:t>Autosubmit</w:t>
      </w:r>
      <w:proofErr w:type="spellEnd"/>
      <w:r w:rsidR="00B949E6">
        <w:rPr>
          <w:rStyle w:val="Strong"/>
          <w:rFonts w:ascii="Calibri" w:hAnsi="Calibri" w:cs="Calibri"/>
          <w:b w:val="0"/>
          <w:sz w:val="20"/>
          <w:szCs w:val="20"/>
        </w:rPr>
        <w:t>, developed in the department. Finally, t</w:t>
      </w:r>
      <w:r w:rsidRPr="00447C90">
        <w:rPr>
          <w:rStyle w:val="Strong"/>
          <w:rFonts w:ascii="Calibri" w:hAnsi="Calibri" w:cs="Calibri"/>
          <w:b w:val="0"/>
          <w:sz w:val="20"/>
          <w:szCs w:val="20"/>
        </w:rPr>
        <w:t>he applicant will provide also the support necessary to solve the problems found by other researchers and engineers and do the necessary tests to validate and verify all the features of each model</w:t>
      </w:r>
      <w:r w:rsidR="00840673">
        <w:rPr>
          <w:rStyle w:val="Strong"/>
          <w:rFonts w:ascii="Calibri" w:hAnsi="Calibri" w:cs="Calibri"/>
          <w:b w:val="0"/>
          <w:sz w:val="20"/>
          <w:szCs w:val="20"/>
        </w:rPr>
        <w:t xml:space="preserve"> component</w:t>
      </w:r>
      <w:r w:rsidRPr="00447C90">
        <w:rPr>
          <w:rStyle w:val="Strong"/>
          <w:rFonts w:ascii="Calibri" w:hAnsi="Calibri" w:cs="Calibri"/>
          <w:b w:val="0"/>
          <w:sz w:val="20"/>
          <w:szCs w:val="20"/>
        </w:rPr>
        <w:t>.</w:t>
      </w:r>
      <w:r w:rsidR="00840673">
        <w:rPr>
          <w:rStyle w:val="Strong"/>
          <w:rFonts w:ascii="Calibri" w:hAnsi="Calibri" w:cs="Calibri"/>
          <w:b w:val="0"/>
          <w:sz w:val="20"/>
          <w:szCs w:val="20"/>
        </w:rPr>
        <w:t xml:space="preserve"> Experience in </w:t>
      </w:r>
      <w:r w:rsidR="0065318B">
        <w:rPr>
          <w:rStyle w:val="Strong"/>
          <w:rFonts w:ascii="Calibri" w:hAnsi="Calibri" w:cs="Calibri"/>
          <w:b w:val="0"/>
          <w:sz w:val="20"/>
          <w:szCs w:val="20"/>
        </w:rPr>
        <w:t>meteorological/climate model development will be highly appreciated.</w:t>
      </w:r>
    </w:p>
    <w:p w14:paraId="6B47C080" w14:textId="6D72A68A" w:rsidR="00C16835" w:rsidRPr="003870C8" w:rsidRDefault="00C16835" w:rsidP="00447C90">
      <w:pPr>
        <w:pStyle w:val="BodyText"/>
        <w:jc w:val="both"/>
        <w:outlineLvl w:val="0"/>
        <w:rPr>
          <w:rStyle w:val="Strong"/>
          <w:rFonts w:ascii="Calibri" w:hAnsi="Calibri" w:cs="Calibri"/>
          <w:b w:val="0"/>
          <w:sz w:val="20"/>
          <w:szCs w:val="20"/>
        </w:rPr>
      </w:pPr>
      <w:r w:rsidRPr="00C16835">
        <w:rPr>
          <w:rStyle w:val="Strong"/>
          <w:rFonts w:ascii="Calibri" w:hAnsi="Calibri" w:cs="Calibri"/>
          <w:b w:val="0"/>
          <w:sz w:val="20"/>
          <w:szCs w:val="20"/>
        </w:rPr>
        <w:t>Other duties include designing research strategies; developing assay and analysis tools; collecting and analyzing data; presenting research findings; writing manuscripts in peer review publications; assisting grant applications; and other duties as assigned.</w:t>
      </w:r>
    </w:p>
    <w:p w14:paraId="3E61B028" w14:textId="77777777" w:rsidR="00B949E6" w:rsidRDefault="00B949E6" w:rsidP="002D140E">
      <w:pPr>
        <w:pStyle w:val="BodyText"/>
        <w:jc w:val="both"/>
        <w:outlineLvl w:val="0"/>
        <w:rPr>
          <w:rStyle w:val="Strong"/>
          <w:rFonts w:ascii="Calibri" w:hAnsi="Calibri" w:cs="Calibri"/>
          <w:sz w:val="20"/>
          <w:szCs w:val="20"/>
        </w:rPr>
      </w:pPr>
    </w:p>
    <w:p w14:paraId="44AFB5F0" w14:textId="77777777" w:rsidR="002D140E"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Requirements</w:t>
      </w:r>
    </w:p>
    <w:p w14:paraId="23E39600" w14:textId="77777777" w:rsidR="00324AE5" w:rsidRDefault="00324AE5" w:rsidP="00324AE5">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lastRenderedPageBreak/>
        <w:t>Education</w:t>
      </w:r>
    </w:p>
    <w:p w14:paraId="6CFE415C" w14:textId="77777777" w:rsidR="002B5AE3" w:rsidRPr="00B949E6" w:rsidRDefault="00B949E6" w:rsidP="00B949E6">
      <w:pPr>
        <w:pStyle w:val="ListParagraph"/>
        <w:numPr>
          <w:ilvl w:val="1"/>
          <w:numId w:val="2"/>
        </w:numPr>
        <w:rPr>
          <w:rStyle w:val="Strong"/>
          <w:rFonts w:ascii="Calibri" w:eastAsia="Arial" w:hAnsi="Calibri" w:cs="Calibri"/>
          <w:b w:val="0"/>
          <w:kern w:val="1"/>
          <w:sz w:val="20"/>
          <w:szCs w:val="20"/>
          <w:lang w:eastAsia="ar-SA"/>
        </w:rPr>
      </w:pPr>
      <w:r w:rsidRPr="00B949E6">
        <w:rPr>
          <w:rStyle w:val="Strong"/>
          <w:rFonts w:ascii="Calibri" w:eastAsia="Arial" w:hAnsi="Calibri" w:cs="Calibri"/>
          <w:b w:val="0"/>
          <w:kern w:val="1"/>
          <w:sz w:val="20"/>
          <w:szCs w:val="20"/>
          <w:lang w:eastAsia="ar-SA"/>
        </w:rPr>
        <w:t xml:space="preserve">Having a PhD in Computer Science, Telecommunications, Physics or related discipline. </w:t>
      </w:r>
    </w:p>
    <w:p w14:paraId="711E4B93" w14:textId="77777777" w:rsidR="002D140E" w:rsidRDefault="00324AE5" w:rsidP="002D140E">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Knowledge</w:t>
      </w:r>
    </w:p>
    <w:p w14:paraId="324628A2" w14:textId="77777777" w:rsidR="00B949E6" w:rsidRDefault="00B949E6" w:rsidP="00B949E6">
      <w:pPr>
        <w:numPr>
          <w:ilvl w:val="1"/>
          <w:numId w:val="2"/>
        </w:numPr>
        <w:spacing w:after="0"/>
        <w:contextualSpacing/>
        <w:jc w:val="both"/>
      </w:pPr>
      <w:r>
        <w:rPr>
          <w:sz w:val="20"/>
          <w:szCs w:val="20"/>
        </w:rPr>
        <w:t>Excellent computing skills in high-level computer languages (especially FORTRAN and C/C++) and experience with UNIX/LINUX environments and scripting languages (bash, Python …).</w:t>
      </w:r>
    </w:p>
    <w:p w14:paraId="4891ADC9" w14:textId="77777777" w:rsidR="00B949E6" w:rsidRPr="00B949E6" w:rsidRDefault="00B949E6" w:rsidP="00B949E6">
      <w:pPr>
        <w:numPr>
          <w:ilvl w:val="1"/>
          <w:numId w:val="2"/>
        </w:numPr>
        <w:spacing w:after="0"/>
        <w:contextualSpacing/>
        <w:jc w:val="both"/>
      </w:pPr>
      <w:r>
        <w:rPr>
          <w:sz w:val="20"/>
          <w:szCs w:val="20"/>
        </w:rPr>
        <w:t xml:space="preserve">Excellent programming skills to manage big and collaborative projects and experience with </w:t>
      </w:r>
      <w:proofErr w:type="spellStart"/>
      <w:r>
        <w:rPr>
          <w:sz w:val="20"/>
          <w:szCs w:val="20"/>
        </w:rPr>
        <w:t>git</w:t>
      </w:r>
      <w:proofErr w:type="spellEnd"/>
      <w:r>
        <w:rPr>
          <w:sz w:val="20"/>
          <w:szCs w:val="20"/>
        </w:rPr>
        <w:t xml:space="preserve"> and SVN.</w:t>
      </w:r>
    </w:p>
    <w:p w14:paraId="17C4D72E" w14:textId="77777777" w:rsidR="00B949E6" w:rsidRDefault="00B949E6" w:rsidP="00B949E6">
      <w:pPr>
        <w:numPr>
          <w:ilvl w:val="1"/>
          <w:numId w:val="2"/>
        </w:numPr>
        <w:spacing w:after="0"/>
        <w:contextualSpacing/>
        <w:jc w:val="both"/>
      </w:pPr>
      <w:r>
        <w:rPr>
          <w:sz w:val="20"/>
          <w:szCs w:val="20"/>
        </w:rPr>
        <w:t xml:space="preserve">Programming skills in parallel programming models (MPI, </w:t>
      </w:r>
      <w:proofErr w:type="spellStart"/>
      <w:r>
        <w:rPr>
          <w:sz w:val="20"/>
          <w:szCs w:val="20"/>
        </w:rPr>
        <w:t>OpenMP</w:t>
      </w:r>
      <w:proofErr w:type="spellEnd"/>
      <w:r>
        <w:rPr>
          <w:sz w:val="20"/>
          <w:szCs w:val="20"/>
        </w:rPr>
        <w:t xml:space="preserve">, </w:t>
      </w:r>
      <w:proofErr w:type="spellStart"/>
      <w:r>
        <w:rPr>
          <w:sz w:val="20"/>
          <w:szCs w:val="20"/>
        </w:rPr>
        <w:t>OmpSs</w:t>
      </w:r>
      <w:proofErr w:type="spellEnd"/>
      <w:r>
        <w:rPr>
          <w:sz w:val="20"/>
          <w:szCs w:val="20"/>
        </w:rPr>
        <w:t>…).</w:t>
      </w:r>
    </w:p>
    <w:p w14:paraId="757FCD69" w14:textId="77777777" w:rsidR="00B949E6" w:rsidRPr="00B949E6" w:rsidRDefault="00B949E6" w:rsidP="00B949E6">
      <w:pPr>
        <w:numPr>
          <w:ilvl w:val="1"/>
          <w:numId w:val="2"/>
        </w:numPr>
        <w:spacing w:after="0"/>
        <w:contextualSpacing/>
        <w:jc w:val="both"/>
        <w:outlineLvl w:val="0"/>
        <w:rPr>
          <w:rStyle w:val="Strong"/>
          <w:rFonts w:ascii="Calibri" w:hAnsi="Calibri" w:cs="Calibri"/>
          <w:b w:val="0"/>
          <w:bCs w:val="0"/>
          <w:sz w:val="20"/>
          <w:szCs w:val="20"/>
        </w:rPr>
      </w:pPr>
      <w:r w:rsidRPr="00B949E6">
        <w:rPr>
          <w:rStyle w:val="Strong"/>
          <w:rFonts w:cs="Calibri"/>
          <w:b w:val="0"/>
          <w:sz w:val="20"/>
          <w:szCs w:val="20"/>
        </w:rPr>
        <w:t xml:space="preserve">Knowledge of climate data formats (GRIB, </w:t>
      </w:r>
      <w:proofErr w:type="spellStart"/>
      <w:r w:rsidRPr="00B949E6">
        <w:rPr>
          <w:rStyle w:val="Strong"/>
          <w:rFonts w:cs="Calibri"/>
          <w:b w:val="0"/>
          <w:sz w:val="20"/>
          <w:szCs w:val="20"/>
        </w:rPr>
        <w:t>NetCDF</w:t>
      </w:r>
      <w:proofErr w:type="spellEnd"/>
      <w:r w:rsidRPr="00B949E6">
        <w:rPr>
          <w:rStyle w:val="Strong"/>
          <w:rFonts w:cs="Calibri"/>
          <w:b w:val="0"/>
          <w:sz w:val="20"/>
          <w:szCs w:val="20"/>
        </w:rPr>
        <w:t>).</w:t>
      </w:r>
    </w:p>
    <w:p w14:paraId="42F81CD8" w14:textId="77777777" w:rsidR="00B949E6" w:rsidRPr="00B949E6" w:rsidRDefault="00B949E6" w:rsidP="00B949E6">
      <w:pPr>
        <w:spacing w:after="0"/>
        <w:ind w:left="1440"/>
        <w:contextualSpacing/>
        <w:jc w:val="both"/>
        <w:outlineLvl w:val="0"/>
        <w:rPr>
          <w:rStyle w:val="Strong"/>
          <w:rFonts w:ascii="Calibri" w:hAnsi="Calibri" w:cs="Calibri"/>
          <w:b w:val="0"/>
          <w:bCs w:val="0"/>
          <w:sz w:val="20"/>
          <w:szCs w:val="20"/>
        </w:rPr>
      </w:pPr>
    </w:p>
    <w:p w14:paraId="4377734B" w14:textId="77777777" w:rsidR="002D140E" w:rsidRDefault="00324AE5" w:rsidP="002D140E">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Professional Experience</w:t>
      </w:r>
    </w:p>
    <w:p w14:paraId="7C945C08" w14:textId="77777777" w:rsidR="0065318B" w:rsidRPr="00B949E6" w:rsidRDefault="0065318B" w:rsidP="00B949E6">
      <w:pPr>
        <w:numPr>
          <w:ilvl w:val="1"/>
          <w:numId w:val="2"/>
        </w:numPr>
        <w:spacing w:after="0"/>
        <w:contextualSpacing/>
        <w:jc w:val="both"/>
      </w:pPr>
      <w:bookmarkStart w:id="0" w:name="_GoBack"/>
      <w:bookmarkEnd w:id="0"/>
      <w:r>
        <w:rPr>
          <w:sz w:val="20"/>
          <w:szCs w:val="20"/>
        </w:rPr>
        <w:t>Previous experience in atmospheric modelling developments in dynamics, physics or numerical schemes used in meteorological models</w:t>
      </w:r>
    </w:p>
    <w:p w14:paraId="629B91B2" w14:textId="77777777" w:rsidR="00B949E6" w:rsidRDefault="00B949E6" w:rsidP="00B949E6">
      <w:pPr>
        <w:numPr>
          <w:ilvl w:val="1"/>
          <w:numId w:val="2"/>
        </w:numPr>
        <w:spacing w:after="0"/>
        <w:contextualSpacing/>
        <w:jc w:val="both"/>
      </w:pPr>
      <w:r>
        <w:rPr>
          <w:sz w:val="20"/>
          <w:szCs w:val="20"/>
        </w:rPr>
        <w:t xml:space="preserve">Previous experience in HPC architecture and parallel programming (multi-threaded applications) </w:t>
      </w:r>
    </w:p>
    <w:p w14:paraId="05313DFF" w14:textId="77777777" w:rsidR="00B949E6" w:rsidRDefault="00B949E6" w:rsidP="00B949E6">
      <w:pPr>
        <w:numPr>
          <w:ilvl w:val="1"/>
          <w:numId w:val="2"/>
        </w:numPr>
        <w:spacing w:after="0"/>
        <w:contextualSpacing/>
        <w:jc w:val="both"/>
      </w:pPr>
      <w:r>
        <w:rPr>
          <w:sz w:val="20"/>
          <w:szCs w:val="20"/>
        </w:rPr>
        <w:t xml:space="preserve">Previous experience in scientific software and tools (R, CDO, Python </w:t>
      </w:r>
      <w:proofErr w:type="spellStart"/>
      <w:r>
        <w:rPr>
          <w:sz w:val="20"/>
          <w:szCs w:val="20"/>
        </w:rPr>
        <w:t>Numpy</w:t>
      </w:r>
      <w:proofErr w:type="spellEnd"/>
      <w:r>
        <w:rPr>
          <w:sz w:val="20"/>
          <w:szCs w:val="20"/>
        </w:rPr>
        <w:t xml:space="preserve"> and </w:t>
      </w:r>
      <w:proofErr w:type="spellStart"/>
      <w:proofErr w:type="gramStart"/>
      <w:r>
        <w:rPr>
          <w:sz w:val="20"/>
          <w:szCs w:val="20"/>
        </w:rPr>
        <w:t>Scipy</w:t>
      </w:r>
      <w:proofErr w:type="spellEnd"/>
      <w:r>
        <w:rPr>
          <w:sz w:val="20"/>
          <w:szCs w:val="20"/>
        </w:rPr>
        <w:t>, …)</w:t>
      </w:r>
      <w:proofErr w:type="gramEnd"/>
      <w:r>
        <w:rPr>
          <w:sz w:val="20"/>
          <w:szCs w:val="20"/>
        </w:rPr>
        <w:t xml:space="preserve"> will be valued.</w:t>
      </w:r>
    </w:p>
    <w:p w14:paraId="4D241B6E" w14:textId="77777777" w:rsidR="00B949E6" w:rsidRPr="00B949E6" w:rsidRDefault="00B949E6" w:rsidP="00B949E6">
      <w:pPr>
        <w:numPr>
          <w:ilvl w:val="1"/>
          <w:numId w:val="2"/>
        </w:numPr>
        <w:spacing w:after="0"/>
        <w:contextualSpacing/>
        <w:jc w:val="both"/>
        <w:outlineLvl w:val="0"/>
        <w:rPr>
          <w:rFonts w:ascii="Calibri" w:hAnsi="Calibri" w:cs="Calibri"/>
          <w:b/>
          <w:sz w:val="20"/>
          <w:szCs w:val="20"/>
        </w:rPr>
      </w:pPr>
      <w:r w:rsidRPr="00B949E6">
        <w:rPr>
          <w:rStyle w:val="Strong"/>
          <w:rFonts w:cs="Calibri"/>
          <w:b w:val="0"/>
          <w:sz w:val="20"/>
          <w:szCs w:val="20"/>
        </w:rPr>
        <w:t>Computer programming experience related to solving scientific computing problems involving the handling of very large projects.</w:t>
      </w:r>
    </w:p>
    <w:p w14:paraId="7D3D22D9" w14:textId="77777777" w:rsidR="002B5AE3" w:rsidRDefault="002B5AE3" w:rsidP="00B949E6">
      <w:pPr>
        <w:pStyle w:val="BodyText"/>
        <w:ind w:left="1440"/>
        <w:jc w:val="both"/>
        <w:outlineLvl w:val="0"/>
        <w:rPr>
          <w:rStyle w:val="Strong"/>
          <w:rFonts w:ascii="Calibri" w:hAnsi="Calibri" w:cs="Calibri"/>
          <w:sz w:val="20"/>
          <w:szCs w:val="20"/>
        </w:rPr>
      </w:pPr>
    </w:p>
    <w:p w14:paraId="2D6EE182" w14:textId="77777777" w:rsidR="00324AE5" w:rsidRDefault="00324AE5" w:rsidP="003870C8">
      <w:pPr>
        <w:pStyle w:val="BodyText"/>
        <w:numPr>
          <w:ilvl w:val="0"/>
          <w:numId w:val="2"/>
        </w:numPr>
        <w:jc w:val="both"/>
        <w:outlineLvl w:val="0"/>
        <w:rPr>
          <w:rStyle w:val="Strong"/>
          <w:rFonts w:ascii="Calibri" w:hAnsi="Calibri" w:cs="Calibri"/>
          <w:sz w:val="20"/>
          <w:szCs w:val="20"/>
        </w:rPr>
      </w:pPr>
      <w:r>
        <w:rPr>
          <w:rStyle w:val="Strong"/>
          <w:rFonts w:ascii="Calibri" w:hAnsi="Calibri" w:cs="Calibri"/>
          <w:sz w:val="20"/>
          <w:szCs w:val="20"/>
        </w:rPr>
        <w:t>Competences</w:t>
      </w:r>
    </w:p>
    <w:p w14:paraId="11CE09AD" w14:textId="77777777" w:rsidR="00B949E6" w:rsidRDefault="00B949E6" w:rsidP="00B949E6">
      <w:pPr>
        <w:numPr>
          <w:ilvl w:val="1"/>
          <w:numId w:val="2"/>
        </w:numPr>
        <w:spacing w:after="0"/>
        <w:contextualSpacing/>
        <w:jc w:val="both"/>
      </w:pPr>
      <w:r>
        <w:rPr>
          <w:sz w:val="20"/>
          <w:szCs w:val="20"/>
        </w:rPr>
        <w:t xml:space="preserve">Capacity to interact and build strong relations with both climate and computer scientists </w:t>
      </w:r>
    </w:p>
    <w:p w14:paraId="2855F655" w14:textId="77777777" w:rsidR="00B949E6" w:rsidRDefault="00B949E6" w:rsidP="00B949E6">
      <w:pPr>
        <w:numPr>
          <w:ilvl w:val="1"/>
          <w:numId w:val="2"/>
        </w:numPr>
        <w:spacing w:after="0"/>
        <w:contextualSpacing/>
        <w:jc w:val="both"/>
      </w:pPr>
      <w:r>
        <w:rPr>
          <w:sz w:val="20"/>
          <w:szCs w:val="20"/>
        </w:rPr>
        <w:t>Fluency in English</w:t>
      </w:r>
    </w:p>
    <w:p w14:paraId="04D7F579" w14:textId="77777777" w:rsidR="00B949E6" w:rsidRDefault="00B949E6" w:rsidP="00B949E6">
      <w:pPr>
        <w:numPr>
          <w:ilvl w:val="1"/>
          <w:numId w:val="2"/>
        </w:numPr>
        <w:spacing w:after="0"/>
        <w:contextualSpacing/>
        <w:jc w:val="both"/>
      </w:pPr>
      <w:r>
        <w:rPr>
          <w:sz w:val="20"/>
          <w:szCs w:val="20"/>
        </w:rPr>
        <w:t>Excellent written and verbal communication skills</w:t>
      </w:r>
    </w:p>
    <w:p w14:paraId="6BF0C738" w14:textId="77777777" w:rsidR="00B949E6" w:rsidRDefault="00B949E6" w:rsidP="00B949E6">
      <w:pPr>
        <w:numPr>
          <w:ilvl w:val="1"/>
          <w:numId w:val="2"/>
        </w:numPr>
        <w:spacing w:after="0"/>
        <w:contextualSpacing/>
        <w:jc w:val="both"/>
      </w:pPr>
      <w:r>
        <w:rPr>
          <w:sz w:val="20"/>
          <w:szCs w:val="20"/>
        </w:rPr>
        <w:t>Ability to take initiative, prioritize and work under set deadlines and  pressure</w:t>
      </w:r>
    </w:p>
    <w:p w14:paraId="0F17AC41" w14:textId="77777777" w:rsidR="00B949E6" w:rsidRPr="00B949E6" w:rsidRDefault="00B949E6" w:rsidP="00B949E6">
      <w:pPr>
        <w:numPr>
          <w:ilvl w:val="1"/>
          <w:numId w:val="2"/>
        </w:numPr>
        <w:spacing w:after="0"/>
        <w:contextualSpacing/>
        <w:jc w:val="both"/>
        <w:outlineLvl w:val="0"/>
        <w:rPr>
          <w:rFonts w:ascii="Calibri" w:hAnsi="Calibri" w:cs="Calibri"/>
          <w:b/>
          <w:sz w:val="20"/>
          <w:szCs w:val="20"/>
        </w:rPr>
      </w:pPr>
      <w:r w:rsidRPr="00B949E6">
        <w:rPr>
          <w:rStyle w:val="Strong"/>
          <w:rFonts w:cs="Calibri"/>
          <w:b w:val="0"/>
          <w:sz w:val="20"/>
          <w:szCs w:val="20"/>
        </w:rPr>
        <w:t>Ability to work both independently and within a team</w:t>
      </w:r>
    </w:p>
    <w:p w14:paraId="1A37E54D" w14:textId="77777777" w:rsidR="002D140E" w:rsidRDefault="002D140E" w:rsidP="002D140E">
      <w:pPr>
        <w:pStyle w:val="BodyText"/>
        <w:jc w:val="both"/>
        <w:rPr>
          <w:rFonts w:ascii="Calibri" w:hAnsi="Calibri" w:cs="Calibri"/>
          <w:b/>
          <w:bCs/>
          <w:sz w:val="20"/>
          <w:szCs w:val="20"/>
        </w:rPr>
      </w:pPr>
    </w:p>
    <w:p w14:paraId="6D646A7A" w14:textId="77777777" w:rsidR="00324AE5" w:rsidRPr="00B7461B" w:rsidRDefault="00324AE5" w:rsidP="002D140E">
      <w:pPr>
        <w:pStyle w:val="BodyText"/>
        <w:jc w:val="both"/>
        <w:rPr>
          <w:rFonts w:ascii="Calibri" w:hAnsi="Calibri" w:cs="Calibri"/>
          <w:b/>
          <w:bCs/>
          <w:sz w:val="20"/>
          <w:szCs w:val="20"/>
        </w:rPr>
      </w:pPr>
      <w:r>
        <w:rPr>
          <w:rFonts w:ascii="Calibri" w:hAnsi="Calibri" w:cs="Calibri"/>
          <w:b/>
          <w:bCs/>
          <w:sz w:val="20"/>
          <w:szCs w:val="20"/>
        </w:rPr>
        <w:t>Conditions</w:t>
      </w:r>
    </w:p>
    <w:p w14:paraId="4055AA4E" w14:textId="77777777" w:rsidR="002D140E" w:rsidRPr="00324AE5" w:rsidRDefault="002D140E" w:rsidP="002D140E">
      <w:pPr>
        <w:pStyle w:val="BodyText"/>
        <w:jc w:val="both"/>
        <w:rPr>
          <w:rFonts w:ascii="Calibri" w:hAnsi="Calibri" w:cs="Calibri"/>
          <w:bCs/>
          <w:sz w:val="20"/>
          <w:szCs w:val="20"/>
        </w:rPr>
      </w:pPr>
      <w:r w:rsidRPr="00324AE5">
        <w:rPr>
          <w:rFonts w:ascii="Calibri" w:hAnsi="Calibri" w:cs="Calibri"/>
          <w:bCs/>
          <w:sz w:val="20"/>
          <w:szCs w:val="20"/>
        </w:rPr>
        <w:t>The position will be located at BSC within the</w:t>
      </w:r>
      <w:r w:rsidR="00B949E6">
        <w:rPr>
          <w:rFonts w:ascii="Calibri" w:hAnsi="Calibri" w:cs="Calibri"/>
          <w:bCs/>
          <w:sz w:val="20"/>
          <w:szCs w:val="20"/>
        </w:rPr>
        <w:t xml:space="preserve"> Earth Sciences </w:t>
      </w:r>
      <w:r w:rsidRPr="00324AE5">
        <w:rPr>
          <w:rFonts w:ascii="Calibri" w:hAnsi="Calibri" w:cs="Calibri"/>
          <w:bCs/>
          <w:sz w:val="20"/>
          <w:szCs w:val="20"/>
        </w:rPr>
        <w:t xml:space="preserve">department in collaboration with the specific program coordinator. The contract will be </w:t>
      </w:r>
      <w:r w:rsidR="00B949E6">
        <w:rPr>
          <w:rFonts w:ascii="Calibri" w:hAnsi="Calibri" w:cs="Calibri"/>
          <w:bCs/>
          <w:sz w:val="20"/>
          <w:szCs w:val="20"/>
        </w:rPr>
        <w:t xml:space="preserve">for </w:t>
      </w:r>
      <w:r w:rsidR="00B949E6" w:rsidRPr="00B949E6">
        <w:rPr>
          <w:rFonts w:ascii="Calibri" w:hAnsi="Calibri" w:cs="Calibri"/>
          <w:b/>
          <w:bCs/>
          <w:sz w:val="20"/>
          <w:szCs w:val="20"/>
        </w:rPr>
        <w:t>two</w:t>
      </w:r>
      <w:r w:rsidR="00B949E6">
        <w:rPr>
          <w:rFonts w:ascii="Calibri" w:hAnsi="Calibri" w:cs="Calibri"/>
          <w:bCs/>
          <w:sz w:val="20"/>
          <w:szCs w:val="20"/>
        </w:rPr>
        <w:t xml:space="preserve"> years.</w:t>
      </w:r>
    </w:p>
    <w:p w14:paraId="3173400A" w14:textId="77777777" w:rsidR="00324AE5" w:rsidRDefault="00324AE5" w:rsidP="002D140E">
      <w:pPr>
        <w:pStyle w:val="BodyText"/>
        <w:jc w:val="both"/>
        <w:rPr>
          <w:rFonts w:ascii="Calibri" w:hAnsi="Calibri" w:cs="Calibri"/>
          <w:b/>
          <w:bCs/>
          <w:sz w:val="20"/>
          <w:szCs w:val="20"/>
        </w:rPr>
      </w:pPr>
    </w:p>
    <w:p w14:paraId="2D6C80F9" w14:textId="77777777" w:rsidR="00324AE5" w:rsidRDefault="00324AE5" w:rsidP="002D140E">
      <w:pPr>
        <w:pStyle w:val="BodyText"/>
        <w:jc w:val="both"/>
        <w:rPr>
          <w:rFonts w:ascii="Calibri" w:hAnsi="Calibri" w:cs="Calibri"/>
          <w:b/>
          <w:bCs/>
          <w:sz w:val="20"/>
          <w:szCs w:val="20"/>
        </w:rPr>
      </w:pPr>
      <w:r>
        <w:rPr>
          <w:rFonts w:ascii="Calibri" w:hAnsi="Calibri" w:cs="Calibri"/>
          <w:b/>
          <w:bCs/>
          <w:sz w:val="20"/>
          <w:szCs w:val="20"/>
        </w:rPr>
        <w:t>Applications Procedure</w:t>
      </w:r>
    </w:p>
    <w:p w14:paraId="369C92EB" w14:textId="77777777" w:rsidR="002B5AE3" w:rsidRDefault="002B5AE3" w:rsidP="002D140E">
      <w:pPr>
        <w:pStyle w:val="BodyText"/>
        <w:jc w:val="both"/>
        <w:rPr>
          <w:rFonts w:ascii="Calibri" w:hAnsi="Calibri" w:cs="Calibri"/>
          <w:bCs/>
          <w:sz w:val="20"/>
          <w:szCs w:val="20"/>
        </w:rPr>
      </w:pPr>
      <w:r>
        <w:rPr>
          <w:rFonts w:ascii="Calibri" w:hAnsi="Calibri" w:cs="Calibri"/>
          <w:bCs/>
          <w:sz w:val="20"/>
          <w:szCs w:val="20"/>
        </w:rPr>
        <w:t>All applications must be applied in LINK including:</w:t>
      </w:r>
    </w:p>
    <w:p w14:paraId="2FBD1FA2" w14:textId="77777777" w:rsidR="002B5AE3" w:rsidRDefault="002B5AE3" w:rsidP="002B5AE3">
      <w:pPr>
        <w:pStyle w:val="BodyText"/>
        <w:numPr>
          <w:ilvl w:val="0"/>
          <w:numId w:val="4"/>
        </w:numPr>
        <w:jc w:val="both"/>
        <w:rPr>
          <w:rFonts w:ascii="Calibri" w:hAnsi="Calibri" w:cs="Calibri"/>
          <w:bCs/>
          <w:sz w:val="20"/>
          <w:szCs w:val="20"/>
        </w:rPr>
      </w:pPr>
      <w:r>
        <w:rPr>
          <w:rFonts w:ascii="Calibri" w:hAnsi="Calibri" w:cs="Calibri"/>
          <w:bCs/>
          <w:sz w:val="20"/>
          <w:szCs w:val="20"/>
        </w:rPr>
        <w:t>A motivation letter</w:t>
      </w:r>
    </w:p>
    <w:p w14:paraId="057350AA" w14:textId="77777777" w:rsidR="002B5AE3" w:rsidRDefault="002B5AE3" w:rsidP="002B5AE3">
      <w:pPr>
        <w:pStyle w:val="BodyText"/>
        <w:numPr>
          <w:ilvl w:val="0"/>
          <w:numId w:val="4"/>
        </w:numPr>
        <w:jc w:val="both"/>
        <w:rPr>
          <w:rFonts w:ascii="Calibri" w:hAnsi="Calibri" w:cs="Calibri"/>
          <w:bCs/>
          <w:sz w:val="20"/>
          <w:szCs w:val="20"/>
        </w:rPr>
      </w:pPr>
      <w:r>
        <w:rPr>
          <w:rFonts w:ascii="Calibri" w:hAnsi="Calibri" w:cs="Calibri"/>
          <w:bCs/>
          <w:sz w:val="20"/>
          <w:szCs w:val="20"/>
        </w:rPr>
        <w:t>A full CV including contact details</w:t>
      </w:r>
    </w:p>
    <w:p w14:paraId="33EA2FD3" w14:textId="77777777" w:rsidR="00565B37" w:rsidRDefault="00565B37" w:rsidP="00565B37">
      <w:pPr>
        <w:pStyle w:val="BodyText"/>
        <w:numPr>
          <w:ilvl w:val="0"/>
          <w:numId w:val="4"/>
        </w:numPr>
        <w:jc w:val="both"/>
        <w:rPr>
          <w:rFonts w:ascii="Calibri" w:hAnsi="Calibri" w:cs="Calibri"/>
          <w:bCs/>
          <w:sz w:val="20"/>
          <w:szCs w:val="20"/>
        </w:rPr>
      </w:pPr>
      <w:r w:rsidRPr="00565B37">
        <w:rPr>
          <w:rFonts w:ascii="Calibri" w:hAnsi="Calibri" w:cs="Calibri"/>
          <w:bCs/>
          <w:sz w:val="20"/>
          <w:szCs w:val="20"/>
        </w:rPr>
        <w:t>Two reference LETTERS or CONTACTS</w:t>
      </w:r>
    </w:p>
    <w:p w14:paraId="3A396F9E" w14:textId="77777777" w:rsidR="00486983" w:rsidRDefault="00486983" w:rsidP="00486983">
      <w:pPr>
        <w:pStyle w:val="BodyText"/>
        <w:jc w:val="both"/>
        <w:rPr>
          <w:rFonts w:ascii="Calibri" w:hAnsi="Calibri" w:cs="Calibri"/>
          <w:bCs/>
          <w:sz w:val="20"/>
          <w:szCs w:val="20"/>
        </w:rPr>
      </w:pPr>
    </w:p>
    <w:p w14:paraId="487BE28E" w14:textId="77777777" w:rsidR="00486983" w:rsidRPr="00486983" w:rsidRDefault="00486983" w:rsidP="00486983">
      <w:pPr>
        <w:pStyle w:val="BodyText"/>
        <w:jc w:val="both"/>
        <w:rPr>
          <w:rFonts w:ascii="Calibri" w:hAnsi="Calibri" w:cs="Calibri"/>
          <w:b/>
          <w:bCs/>
          <w:sz w:val="20"/>
          <w:szCs w:val="20"/>
        </w:rPr>
      </w:pPr>
      <w:r w:rsidRPr="00486983">
        <w:rPr>
          <w:rFonts w:ascii="Calibri" w:hAnsi="Calibri" w:cs="Calibri"/>
          <w:b/>
          <w:bCs/>
          <w:sz w:val="20"/>
          <w:szCs w:val="20"/>
        </w:rPr>
        <w:t>Diversity and Equal Opportunity Employment</w:t>
      </w:r>
    </w:p>
    <w:p w14:paraId="53AF397A" w14:textId="77777777" w:rsidR="00486983" w:rsidRPr="00486983" w:rsidRDefault="00486983" w:rsidP="00486983">
      <w:pPr>
        <w:rPr>
          <w:sz w:val="19"/>
          <w:szCs w:val="19"/>
        </w:rPr>
      </w:pPr>
      <w:r w:rsidRPr="00486983">
        <w:rPr>
          <w:sz w:val="19"/>
          <w:szCs w:val="19"/>
        </w:rPr>
        <w:lastRenderedPageBreak/>
        <w:t>BSC-CNS is an equal opportunity employer committed to diversity and inclusion. We are pleased to consider all qualified applicants for employment without regard to race, color, religion, sex, sexual orientation, gender identity, national origin, age, disability or any other basis protected by applicable state or local law.</w:t>
      </w:r>
    </w:p>
    <w:p w14:paraId="043CD9A3" w14:textId="77777777" w:rsidR="00B7461B" w:rsidRPr="00B7461B" w:rsidRDefault="00B7461B" w:rsidP="002D140E">
      <w:pPr>
        <w:pStyle w:val="BodyText"/>
        <w:pBdr>
          <w:bottom w:val="single" w:sz="6" w:space="1" w:color="auto"/>
        </w:pBdr>
        <w:jc w:val="both"/>
        <w:rPr>
          <w:rFonts w:ascii="Calibri" w:hAnsi="Calibri" w:cs="Calibri"/>
          <w:b/>
          <w:bCs/>
          <w:sz w:val="20"/>
          <w:szCs w:val="20"/>
        </w:rPr>
      </w:pPr>
    </w:p>
    <w:p w14:paraId="2D75ED4D" w14:textId="77777777"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OTHER DETAILS INTERNAL USE:</w:t>
      </w:r>
    </w:p>
    <w:p w14:paraId="201D6776" w14:textId="77777777"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Duration of the contract:</w:t>
      </w:r>
    </w:p>
    <w:p w14:paraId="2316CE18" w14:textId="77777777"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Funding Project:</w:t>
      </w:r>
    </w:p>
    <w:p w14:paraId="3CED3959" w14:textId="77777777"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Salary Range: (To be confirmed with HR)</w:t>
      </w:r>
    </w:p>
    <w:sectPr w:rsidR="00B7461B" w:rsidRPr="00B7461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ED17C" w14:textId="77777777" w:rsidR="00840673" w:rsidRDefault="00840673" w:rsidP="005A2E17">
      <w:pPr>
        <w:spacing w:after="0" w:line="240" w:lineRule="auto"/>
      </w:pPr>
      <w:r>
        <w:separator/>
      </w:r>
    </w:p>
  </w:endnote>
  <w:endnote w:type="continuationSeparator" w:id="0">
    <w:p w14:paraId="3855E62C" w14:textId="77777777" w:rsidR="00840673" w:rsidRDefault="00840673" w:rsidP="005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8C562" w14:textId="77777777" w:rsidR="00840673" w:rsidRDefault="00840673" w:rsidP="005A2E17">
      <w:pPr>
        <w:spacing w:after="0" w:line="240" w:lineRule="auto"/>
      </w:pPr>
      <w:r>
        <w:separator/>
      </w:r>
    </w:p>
  </w:footnote>
  <w:footnote w:type="continuationSeparator" w:id="0">
    <w:p w14:paraId="19F8EB2B" w14:textId="77777777" w:rsidR="00840673" w:rsidRDefault="00840673" w:rsidP="005A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DD6A" w14:textId="77777777" w:rsidR="00840673" w:rsidRPr="005A2E17" w:rsidRDefault="00840673" w:rsidP="005A2E17">
    <w:r>
      <w:rPr>
        <w:noProof/>
      </w:rPr>
      <w:drawing>
        <wp:inline distT="0" distB="0" distL="0" distR="0" wp14:anchorId="054C702F" wp14:editId="60785CA4">
          <wp:extent cx="2057400" cy="552450"/>
          <wp:effectExtent l="0" t="0" r="0" b="0"/>
          <wp:docPr id="1" name="Picture 1" descr="logo_es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pic:spPr>
              </pic:pic>
            </a:graphicData>
          </a:graphic>
        </wp:inline>
      </w:drawing>
    </w:r>
    <w:r w:rsidRPr="005A2E1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9C2606B"/>
    <w:multiLevelType w:val="hybridMultilevel"/>
    <w:tmpl w:val="6A605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734BD9"/>
    <w:multiLevelType w:val="hybridMultilevel"/>
    <w:tmpl w:val="01BAA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4268BA"/>
    <w:multiLevelType w:val="hybridMultilevel"/>
    <w:tmpl w:val="DFC4E6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5657AD7"/>
    <w:multiLevelType w:val="multilevel"/>
    <w:tmpl w:val="BBDA3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8A0DE1"/>
    <w:multiLevelType w:val="multilevel"/>
    <w:tmpl w:val="54BADE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17"/>
    <w:rsid w:val="00177ECA"/>
    <w:rsid w:val="001C1CFF"/>
    <w:rsid w:val="002B5AE3"/>
    <w:rsid w:val="002B79DA"/>
    <w:rsid w:val="002D140E"/>
    <w:rsid w:val="00324AE5"/>
    <w:rsid w:val="00335EDE"/>
    <w:rsid w:val="003479E5"/>
    <w:rsid w:val="003870C8"/>
    <w:rsid w:val="00402301"/>
    <w:rsid w:val="00414F40"/>
    <w:rsid w:val="00447C90"/>
    <w:rsid w:val="00486983"/>
    <w:rsid w:val="00492EDB"/>
    <w:rsid w:val="004E6307"/>
    <w:rsid w:val="00565B37"/>
    <w:rsid w:val="00596A34"/>
    <w:rsid w:val="005A2E17"/>
    <w:rsid w:val="006075FA"/>
    <w:rsid w:val="0065318B"/>
    <w:rsid w:val="0066542A"/>
    <w:rsid w:val="0066670C"/>
    <w:rsid w:val="00717BCF"/>
    <w:rsid w:val="00764724"/>
    <w:rsid w:val="007F4C82"/>
    <w:rsid w:val="00840673"/>
    <w:rsid w:val="00870D1D"/>
    <w:rsid w:val="0087749C"/>
    <w:rsid w:val="0088728E"/>
    <w:rsid w:val="008952AF"/>
    <w:rsid w:val="008F66CE"/>
    <w:rsid w:val="0090758D"/>
    <w:rsid w:val="00922461"/>
    <w:rsid w:val="00963FF3"/>
    <w:rsid w:val="009F1589"/>
    <w:rsid w:val="00A06AFC"/>
    <w:rsid w:val="00AA1738"/>
    <w:rsid w:val="00AB4D39"/>
    <w:rsid w:val="00AC694E"/>
    <w:rsid w:val="00B26E76"/>
    <w:rsid w:val="00B7461B"/>
    <w:rsid w:val="00B949E6"/>
    <w:rsid w:val="00B95FB0"/>
    <w:rsid w:val="00BF3A36"/>
    <w:rsid w:val="00C128FA"/>
    <w:rsid w:val="00C16835"/>
    <w:rsid w:val="00CB2392"/>
    <w:rsid w:val="00CF2DE0"/>
    <w:rsid w:val="00DA796C"/>
    <w:rsid w:val="00E25AB8"/>
    <w:rsid w:val="00F1707C"/>
    <w:rsid w:val="00F92B11"/>
    <w:rsid w:val="00FE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77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1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2E17"/>
  </w:style>
  <w:style w:type="paragraph" w:styleId="Footer">
    <w:name w:val="footer"/>
    <w:basedOn w:val="Normal"/>
    <w:link w:val="FooterChar"/>
    <w:uiPriority w:val="99"/>
    <w:unhideWhenUsed/>
    <w:rsid w:val="005A2E1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2E17"/>
  </w:style>
  <w:style w:type="paragraph" w:styleId="BalloonText">
    <w:name w:val="Balloon Text"/>
    <w:basedOn w:val="Normal"/>
    <w:link w:val="BalloonTextChar"/>
    <w:uiPriority w:val="99"/>
    <w:semiHidden/>
    <w:unhideWhenUsed/>
    <w:rsid w:val="005A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17"/>
    <w:rPr>
      <w:rFonts w:ascii="Tahoma" w:hAnsi="Tahoma" w:cs="Tahoma"/>
      <w:sz w:val="16"/>
      <w:szCs w:val="16"/>
    </w:rPr>
  </w:style>
  <w:style w:type="character" w:styleId="Hyperlink">
    <w:name w:val="Hyperlink"/>
    <w:basedOn w:val="DefaultParagraphFont"/>
    <w:uiPriority w:val="99"/>
    <w:unhideWhenUsed/>
    <w:rsid w:val="005A2E17"/>
    <w:rPr>
      <w:color w:val="0000FF" w:themeColor="hyperlink"/>
      <w:u w:val="single"/>
    </w:rPr>
  </w:style>
  <w:style w:type="character" w:styleId="Strong">
    <w:name w:val="Strong"/>
    <w:qFormat/>
    <w:rsid w:val="002D140E"/>
    <w:rPr>
      <w:b/>
      <w:bCs/>
    </w:rPr>
  </w:style>
  <w:style w:type="paragraph" w:styleId="BodyText">
    <w:name w:val="Body Text"/>
    <w:basedOn w:val="Normal"/>
    <w:link w:val="BodyTextChar"/>
    <w:rsid w:val="002D140E"/>
    <w:pPr>
      <w:widowControl w:val="0"/>
      <w:suppressAutoHyphens/>
      <w:spacing w:after="120" w:line="240" w:lineRule="auto"/>
    </w:pPr>
    <w:rPr>
      <w:rFonts w:ascii="Times New Roman" w:eastAsia="Arial" w:hAnsi="Times New Roman" w:cs="Times New Roman"/>
      <w:kern w:val="1"/>
      <w:sz w:val="24"/>
      <w:szCs w:val="24"/>
      <w:lang w:eastAsia="ar-SA"/>
    </w:rPr>
  </w:style>
  <w:style w:type="character" w:customStyle="1" w:styleId="BodyTextChar">
    <w:name w:val="Body Text Char"/>
    <w:basedOn w:val="DefaultParagraphFont"/>
    <w:link w:val="BodyText"/>
    <w:rsid w:val="002D140E"/>
    <w:rPr>
      <w:rFonts w:ascii="Times New Roman" w:eastAsia="Arial" w:hAnsi="Times New Roman" w:cs="Times New Roman"/>
      <w:kern w:val="1"/>
      <w:sz w:val="24"/>
      <w:szCs w:val="24"/>
      <w:lang w:eastAsia="ar-SA"/>
    </w:rPr>
  </w:style>
  <w:style w:type="character" w:styleId="FollowedHyperlink">
    <w:name w:val="FollowedHyperlink"/>
    <w:basedOn w:val="DefaultParagraphFont"/>
    <w:uiPriority w:val="99"/>
    <w:semiHidden/>
    <w:unhideWhenUsed/>
    <w:rsid w:val="00CF2DE0"/>
    <w:rPr>
      <w:color w:val="800080" w:themeColor="followedHyperlink"/>
      <w:u w:val="single"/>
    </w:rPr>
  </w:style>
  <w:style w:type="paragraph" w:styleId="ListParagraph">
    <w:name w:val="List Paragraph"/>
    <w:basedOn w:val="Normal"/>
    <w:uiPriority w:val="34"/>
    <w:qFormat/>
    <w:rsid w:val="00B949E6"/>
    <w:pPr>
      <w:ind w:left="720"/>
      <w:contextualSpacing/>
    </w:pPr>
  </w:style>
  <w:style w:type="character" w:styleId="CommentReference">
    <w:name w:val="annotation reference"/>
    <w:basedOn w:val="DefaultParagraphFont"/>
    <w:uiPriority w:val="99"/>
    <w:semiHidden/>
    <w:unhideWhenUsed/>
    <w:rsid w:val="00840673"/>
    <w:rPr>
      <w:sz w:val="18"/>
      <w:szCs w:val="18"/>
    </w:rPr>
  </w:style>
  <w:style w:type="paragraph" w:styleId="CommentText">
    <w:name w:val="annotation text"/>
    <w:basedOn w:val="Normal"/>
    <w:link w:val="CommentTextChar"/>
    <w:uiPriority w:val="99"/>
    <w:semiHidden/>
    <w:unhideWhenUsed/>
    <w:rsid w:val="00840673"/>
    <w:pPr>
      <w:spacing w:line="240" w:lineRule="auto"/>
    </w:pPr>
    <w:rPr>
      <w:sz w:val="24"/>
      <w:szCs w:val="24"/>
    </w:rPr>
  </w:style>
  <w:style w:type="character" w:customStyle="1" w:styleId="CommentTextChar">
    <w:name w:val="Comment Text Char"/>
    <w:basedOn w:val="DefaultParagraphFont"/>
    <w:link w:val="CommentText"/>
    <w:uiPriority w:val="99"/>
    <w:semiHidden/>
    <w:rsid w:val="00840673"/>
    <w:rPr>
      <w:sz w:val="24"/>
      <w:szCs w:val="24"/>
    </w:rPr>
  </w:style>
  <w:style w:type="paragraph" w:styleId="CommentSubject">
    <w:name w:val="annotation subject"/>
    <w:basedOn w:val="CommentText"/>
    <w:next w:val="CommentText"/>
    <w:link w:val="CommentSubjectChar"/>
    <w:uiPriority w:val="99"/>
    <w:semiHidden/>
    <w:unhideWhenUsed/>
    <w:rsid w:val="00840673"/>
    <w:rPr>
      <w:b/>
      <w:bCs/>
      <w:sz w:val="20"/>
      <w:szCs w:val="20"/>
    </w:rPr>
  </w:style>
  <w:style w:type="character" w:customStyle="1" w:styleId="CommentSubjectChar">
    <w:name w:val="Comment Subject Char"/>
    <w:basedOn w:val="CommentTextChar"/>
    <w:link w:val="CommentSubject"/>
    <w:uiPriority w:val="99"/>
    <w:semiHidden/>
    <w:rsid w:val="008406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1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2E17"/>
  </w:style>
  <w:style w:type="paragraph" w:styleId="Footer">
    <w:name w:val="footer"/>
    <w:basedOn w:val="Normal"/>
    <w:link w:val="FooterChar"/>
    <w:uiPriority w:val="99"/>
    <w:unhideWhenUsed/>
    <w:rsid w:val="005A2E1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2E17"/>
  </w:style>
  <w:style w:type="paragraph" w:styleId="BalloonText">
    <w:name w:val="Balloon Text"/>
    <w:basedOn w:val="Normal"/>
    <w:link w:val="BalloonTextChar"/>
    <w:uiPriority w:val="99"/>
    <w:semiHidden/>
    <w:unhideWhenUsed/>
    <w:rsid w:val="005A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17"/>
    <w:rPr>
      <w:rFonts w:ascii="Tahoma" w:hAnsi="Tahoma" w:cs="Tahoma"/>
      <w:sz w:val="16"/>
      <w:szCs w:val="16"/>
    </w:rPr>
  </w:style>
  <w:style w:type="character" w:styleId="Hyperlink">
    <w:name w:val="Hyperlink"/>
    <w:basedOn w:val="DefaultParagraphFont"/>
    <w:uiPriority w:val="99"/>
    <w:unhideWhenUsed/>
    <w:rsid w:val="005A2E17"/>
    <w:rPr>
      <w:color w:val="0000FF" w:themeColor="hyperlink"/>
      <w:u w:val="single"/>
    </w:rPr>
  </w:style>
  <w:style w:type="character" w:styleId="Strong">
    <w:name w:val="Strong"/>
    <w:qFormat/>
    <w:rsid w:val="002D140E"/>
    <w:rPr>
      <w:b/>
      <w:bCs/>
    </w:rPr>
  </w:style>
  <w:style w:type="paragraph" w:styleId="BodyText">
    <w:name w:val="Body Text"/>
    <w:basedOn w:val="Normal"/>
    <w:link w:val="BodyTextChar"/>
    <w:rsid w:val="002D140E"/>
    <w:pPr>
      <w:widowControl w:val="0"/>
      <w:suppressAutoHyphens/>
      <w:spacing w:after="120" w:line="240" w:lineRule="auto"/>
    </w:pPr>
    <w:rPr>
      <w:rFonts w:ascii="Times New Roman" w:eastAsia="Arial" w:hAnsi="Times New Roman" w:cs="Times New Roman"/>
      <w:kern w:val="1"/>
      <w:sz w:val="24"/>
      <w:szCs w:val="24"/>
      <w:lang w:eastAsia="ar-SA"/>
    </w:rPr>
  </w:style>
  <w:style w:type="character" w:customStyle="1" w:styleId="BodyTextChar">
    <w:name w:val="Body Text Char"/>
    <w:basedOn w:val="DefaultParagraphFont"/>
    <w:link w:val="BodyText"/>
    <w:rsid w:val="002D140E"/>
    <w:rPr>
      <w:rFonts w:ascii="Times New Roman" w:eastAsia="Arial" w:hAnsi="Times New Roman" w:cs="Times New Roman"/>
      <w:kern w:val="1"/>
      <w:sz w:val="24"/>
      <w:szCs w:val="24"/>
      <w:lang w:eastAsia="ar-SA"/>
    </w:rPr>
  </w:style>
  <w:style w:type="character" w:styleId="FollowedHyperlink">
    <w:name w:val="FollowedHyperlink"/>
    <w:basedOn w:val="DefaultParagraphFont"/>
    <w:uiPriority w:val="99"/>
    <w:semiHidden/>
    <w:unhideWhenUsed/>
    <w:rsid w:val="00CF2DE0"/>
    <w:rPr>
      <w:color w:val="800080" w:themeColor="followedHyperlink"/>
      <w:u w:val="single"/>
    </w:rPr>
  </w:style>
  <w:style w:type="paragraph" w:styleId="ListParagraph">
    <w:name w:val="List Paragraph"/>
    <w:basedOn w:val="Normal"/>
    <w:uiPriority w:val="34"/>
    <w:qFormat/>
    <w:rsid w:val="00B949E6"/>
    <w:pPr>
      <w:ind w:left="720"/>
      <w:contextualSpacing/>
    </w:pPr>
  </w:style>
  <w:style w:type="character" w:styleId="CommentReference">
    <w:name w:val="annotation reference"/>
    <w:basedOn w:val="DefaultParagraphFont"/>
    <w:uiPriority w:val="99"/>
    <w:semiHidden/>
    <w:unhideWhenUsed/>
    <w:rsid w:val="00840673"/>
    <w:rPr>
      <w:sz w:val="18"/>
      <w:szCs w:val="18"/>
    </w:rPr>
  </w:style>
  <w:style w:type="paragraph" w:styleId="CommentText">
    <w:name w:val="annotation text"/>
    <w:basedOn w:val="Normal"/>
    <w:link w:val="CommentTextChar"/>
    <w:uiPriority w:val="99"/>
    <w:semiHidden/>
    <w:unhideWhenUsed/>
    <w:rsid w:val="00840673"/>
    <w:pPr>
      <w:spacing w:line="240" w:lineRule="auto"/>
    </w:pPr>
    <w:rPr>
      <w:sz w:val="24"/>
      <w:szCs w:val="24"/>
    </w:rPr>
  </w:style>
  <w:style w:type="character" w:customStyle="1" w:styleId="CommentTextChar">
    <w:name w:val="Comment Text Char"/>
    <w:basedOn w:val="DefaultParagraphFont"/>
    <w:link w:val="CommentText"/>
    <w:uiPriority w:val="99"/>
    <w:semiHidden/>
    <w:rsid w:val="00840673"/>
    <w:rPr>
      <w:sz w:val="24"/>
      <w:szCs w:val="24"/>
    </w:rPr>
  </w:style>
  <w:style w:type="paragraph" w:styleId="CommentSubject">
    <w:name w:val="annotation subject"/>
    <w:basedOn w:val="CommentText"/>
    <w:next w:val="CommentText"/>
    <w:link w:val="CommentSubjectChar"/>
    <w:uiPriority w:val="99"/>
    <w:semiHidden/>
    <w:unhideWhenUsed/>
    <w:rsid w:val="00840673"/>
    <w:rPr>
      <w:b/>
      <w:bCs/>
      <w:sz w:val="20"/>
      <w:szCs w:val="20"/>
    </w:rPr>
  </w:style>
  <w:style w:type="character" w:customStyle="1" w:styleId="CommentSubjectChar">
    <w:name w:val="Comment Subject Char"/>
    <w:basedOn w:val="CommentTextChar"/>
    <w:link w:val="CommentSubject"/>
    <w:uiPriority w:val="99"/>
    <w:semiHidden/>
    <w:rsid w:val="008406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VRkEii7Oz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FC6A-1AFB-4154-8CB5-A5141588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791</Words>
  <Characters>4510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lbermude</dc:creator>
  <cp:lastModifiedBy>Kim Serradell</cp:lastModifiedBy>
  <cp:revision>5</cp:revision>
  <cp:lastPrinted>2014-06-05T09:13:00Z</cp:lastPrinted>
  <dcterms:created xsi:type="dcterms:W3CDTF">2017-03-01T11:53:00Z</dcterms:created>
  <dcterms:modified xsi:type="dcterms:W3CDTF">2017-03-01T12:45:00Z</dcterms:modified>
</cp:coreProperties>
</file>