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83" w:rsidRDefault="00A91E83">
      <w:pPr>
        <w:pStyle w:val="TextBody"/>
        <w:jc w:val="both"/>
        <w:outlineLvl w:val="0"/>
      </w:pPr>
    </w:p>
    <w:p w:rsidR="00A91E83" w:rsidRDefault="00A91E83">
      <w:pPr>
        <w:pStyle w:val="TextBody"/>
        <w:jc w:val="both"/>
        <w:outlineLvl w:val="0"/>
      </w:pPr>
    </w:p>
    <w:p w:rsidR="00A91E83" w:rsidRDefault="00463CFE">
      <w:pPr>
        <w:pStyle w:val="TextBody"/>
        <w:jc w:val="both"/>
        <w:outlineLvl w:val="0"/>
        <w:rPr>
          <w:rFonts w:asciiTheme="minorHAnsi" w:hAnsiTheme="minorHAnsi" w:cs="Calibri"/>
          <w:sz w:val="20"/>
          <w:szCs w:val="20"/>
          <w:u w:val="single"/>
        </w:rPr>
      </w:pPr>
      <w:r>
        <w:rPr>
          <w:rStyle w:val="Strong"/>
          <w:rFonts w:asciiTheme="minorHAnsi" w:hAnsiTheme="minorHAnsi" w:cs="Calibri"/>
          <w:sz w:val="20"/>
          <w:szCs w:val="20"/>
          <w:u w:val="single"/>
        </w:rPr>
        <w:t>JOB DESCRIPTION</w:t>
      </w:r>
    </w:p>
    <w:p w:rsidR="00A91E83" w:rsidRDefault="00463CFE">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 xml:space="preserve">Ref: </w:t>
      </w:r>
    </w:p>
    <w:p w:rsidR="00A91E83" w:rsidRDefault="00463CFE">
      <w:pPr>
        <w:pStyle w:val="TextBody"/>
        <w:jc w:val="both"/>
        <w:outlineLvl w:val="0"/>
      </w:pPr>
      <w:r>
        <w:rPr>
          <w:rStyle w:val="Strong"/>
          <w:rFonts w:asciiTheme="minorHAnsi" w:hAnsiTheme="minorHAnsi" w:cs="Calibri"/>
          <w:sz w:val="20"/>
          <w:szCs w:val="20"/>
        </w:rPr>
        <w:t xml:space="preserve">Job Title: </w:t>
      </w:r>
      <w:bookmarkStart w:id="0" w:name="__DdeLink__92_162616754"/>
      <w:r w:rsidR="000D37AE">
        <w:rPr>
          <w:rStyle w:val="Strong"/>
          <w:rFonts w:asciiTheme="minorHAnsi" w:hAnsiTheme="minorHAnsi" w:cs="Calibri"/>
          <w:b w:val="0"/>
          <w:bCs w:val="0"/>
          <w:sz w:val="20"/>
          <w:szCs w:val="20"/>
        </w:rPr>
        <w:t xml:space="preserve">User engagement officer </w:t>
      </w:r>
      <w:bookmarkEnd w:id="0"/>
      <w:r>
        <w:rPr>
          <w:rStyle w:val="Strong"/>
          <w:rFonts w:asciiTheme="minorHAnsi" w:hAnsiTheme="minorHAnsi" w:cs="Calibri"/>
          <w:b w:val="0"/>
          <w:sz w:val="20"/>
          <w:szCs w:val="20"/>
        </w:rPr>
        <w:t>for Climate Services projects</w:t>
      </w:r>
    </w:p>
    <w:p w:rsidR="00A91E83" w:rsidRDefault="00A91E83">
      <w:pPr>
        <w:pStyle w:val="TextBody"/>
        <w:jc w:val="both"/>
        <w:outlineLvl w:val="0"/>
      </w:pPr>
    </w:p>
    <w:p w:rsidR="00A91E83" w:rsidRDefault="00463CFE">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About BSC:</w:t>
      </w:r>
    </w:p>
    <w:p w:rsidR="00A91E83" w:rsidRDefault="00463CFE">
      <w:pPr>
        <w:ind w:right="-568"/>
        <w:jc w:val="both"/>
        <w:outlineLvl w:val="0"/>
        <w:rPr>
          <w:rFonts w:cs="Calibri"/>
          <w:sz w:val="20"/>
          <w:szCs w:val="20"/>
        </w:rPr>
      </w:pPr>
      <w:r>
        <w:rPr>
          <w:rStyle w:val="Strong"/>
          <w:rFonts w:cs="Calibri"/>
          <w:b w:val="0"/>
          <w:sz w:val="20"/>
          <w:szCs w:val="20"/>
        </w:rPr>
        <w:t xml:space="preserve">BSC-CNS (Barcelona Supercomputing Center – Centro Nacional de Supercomputación) is the National Supercomputing Facility in Spain and was officially constituted in April 2005. BSC-CNS manages MareNostrum,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 </w:t>
      </w:r>
      <w:hyperlink r:id="rId7">
        <w:r>
          <w:rPr>
            <w:rStyle w:val="Strong"/>
            <w:rFonts w:cs="Calibri"/>
            <w:b w:val="0"/>
            <w:sz w:val="20"/>
            <w:szCs w:val="20"/>
          </w:rPr>
          <w:t>https://www.youtube.com/watch?v=VRkEii7OzRE</w:t>
        </w:r>
      </w:hyperlink>
    </w:p>
    <w:p w:rsidR="00A91E83" w:rsidRDefault="00463CFE">
      <w:pPr>
        <w:ind w:right="-568"/>
        <w:jc w:val="both"/>
        <w:outlineLvl w:val="0"/>
        <w:rPr>
          <w:rFonts w:cs="Calibri"/>
          <w:sz w:val="20"/>
          <w:szCs w:val="20"/>
        </w:rPr>
      </w:pPr>
      <w:r>
        <w:rPr>
          <w:rStyle w:val="Strong"/>
          <w:rFonts w:cs="Calibri"/>
          <w:b w:val="0"/>
          <w:sz w:val="20"/>
          <w:szCs w:val="20"/>
        </w:rPr>
        <w:t xml:space="preserve">The aim of the </w:t>
      </w:r>
      <w:r>
        <w:rPr>
          <w:rStyle w:val="Strong"/>
          <w:rFonts w:cs="Calibri"/>
          <w:sz w:val="20"/>
          <w:szCs w:val="20"/>
        </w:rPr>
        <w:t>Earth System Services Group (ESS)</w:t>
      </w:r>
      <w:r>
        <w:rPr>
          <w:rStyle w:val="Strong"/>
          <w:rFonts w:cs="Calibri"/>
          <w:b w:val="0"/>
          <w:sz w:val="20"/>
          <w:szCs w:val="20"/>
        </w:rPr>
        <w:t xml:space="preserve"> within the Earth Sciences Department is to demonstrate the ongoing value of climate prediction services, atmospheric composition and weather forecasting to society and the economy. The group actively works in identifying user needs that partly guide research in the Department. The goal is to quantify the impact of weather, climate, aerosols and gaseous pollutants upon socio-economic sectors through the development of user-oriented services. This ensures the transfer of the technology developed and the adaptation to a rapidly changing environment.</w:t>
      </w:r>
    </w:p>
    <w:p w:rsidR="00A91E83" w:rsidRDefault="00463CFE">
      <w:pPr>
        <w:ind w:right="-568"/>
        <w:jc w:val="both"/>
        <w:outlineLvl w:val="0"/>
        <w:rPr>
          <w:rFonts w:cs="Calibri"/>
          <w:sz w:val="20"/>
          <w:szCs w:val="20"/>
        </w:rPr>
      </w:pPr>
      <w:r>
        <w:rPr>
          <w:rStyle w:val="Strong"/>
          <w:rFonts w:cs="Calibri"/>
          <w:b w:val="0"/>
          <w:sz w:val="20"/>
          <w:szCs w:val="20"/>
        </w:rPr>
        <w:t>The Earth System Services Group has an interdisciplinary approach closely collaborating with all research groups within the department (Climate predictions, Atmospheric compositions and Computational Earth Sciences) and support groups at the BSC (technology transfer, communications, visualisation, education and outreach).</w:t>
      </w:r>
    </w:p>
    <w:p w:rsidR="00A91E83" w:rsidRDefault="00463CFE">
      <w:pPr>
        <w:spacing w:beforeAutospacing="1" w:afterAutospacing="1" w:line="240" w:lineRule="auto"/>
        <w:jc w:val="both"/>
        <w:rPr>
          <w:rFonts w:cs="Calibri"/>
          <w:sz w:val="20"/>
          <w:szCs w:val="20"/>
        </w:rPr>
      </w:pPr>
      <w:r>
        <w:rPr>
          <w:rStyle w:val="Strong"/>
          <w:rFonts w:cs="Calibri"/>
          <w:sz w:val="20"/>
          <w:szCs w:val="20"/>
        </w:rPr>
        <w:t>Context and Mission:</w:t>
      </w:r>
    </w:p>
    <w:p w:rsidR="00A91E83" w:rsidRDefault="00510B14" w:rsidP="000D37AE">
      <w:pPr>
        <w:ind w:right="-568"/>
        <w:jc w:val="both"/>
        <w:outlineLvl w:val="0"/>
      </w:pPr>
      <w:r>
        <w:rPr>
          <w:rStyle w:val="Strong"/>
          <w:rFonts w:cs="Calibri"/>
          <w:b w:val="0"/>
          <w:sz w:val="20"/>
          <w:szCs w:val="20"/>
        </w:rPr>
        <w:t xml:space="preserve">The ESS group is looking for a candidate </w:t>
      </w:r>
      <w:r w:rsidR="000D37AE">
        <w:rPr>
          <w:rStyle w:val="Strong"/>
          <w:rFonts w:cs="Calibri"/>
          <w:b w:val="0"/>
          <w:sz w:val="20"/>
          <w:szCs w:val="20"/>
        </w:rPr>
        <w:t xml:space="preserve">from any nationality </w:t>
      </w:r>
      <w:r>
        <w:rPr>
          <w:rStyle w:val="Strong"/>
          <w:rFonts w:cs="Calibri"/>
          <w:b w:val="0"/>
          <w:sz w:val="20"/>
          <w:szCs w:val="20"/>
        </w:rPr>
        <w:t xml:space="preserve">to carry out user engagement tasks in </w:t>
      </w:r>
      <w:r w:rsidR="000D37AE">
        <w:rPr>
          <w:rStyle w:val="Strong"/>
          <w:rFonts w:cs="Calibri"/>
          <w:b w:val="0"/>
          <w:sz w:val="20"/>
          <w:szCs w:val="20"/>
        </w:rPr>
        <w:t xml:space="preserve">the H2020 projects </w:t>
      </w:r>
      <w:r>
        <w:rPr>
          <w:rStyle w:val="Strong"/>
          <w:rFonts w:cs="Calibri"/>
          <w:b w:val="0"/>
          <w:sz w:val="20"/>
          <w:szCs w:val="20"/>
        </w:rPr>
        <w:t>P</w:t>
      </w:r>
      <w:r w:rsidR="000D37AE">
        <w:rPr>
          <w:rStyle w:val="Strong"/>
          <w:rFonts w:cs="Calibri"/>
          <w:b w:val="0"/>
          <w:sz w:val="20"/>
          <w:szCs w:val="20"/>
        </w:rPr>
        <w:t xml:space="preserve">RIMAVERA and S2S4E. The candidate will be </w:t>
      </w:r>
      <w:r w:rsidR="00463CFE">
        <w:rPr>
          <w:rStyle w:val="Strong"/>
          <w:rFonts w:cs="Calibri"/>
          <w:b w:val="0"/>
          <w:sz w:val="20"/>
          <w:szCs w:val="20"/>
        </w:rPr>
        <w:t>in close contact with climate scientists and users in key sectors of society (mainly energy) to understand user needs</w:t>
      </w:r>
      <w:r w:rsidR="000D37AE">
        <w:rPr>
          <w:rStyle w:val="Strong"/>
          <w:rFonts w:cs="Calibri"/>
          <w:b w:val="0"/>
          <w:sz w:val="20"/>
          <w:szCs w:val="20"/>
        </w:rPr>
        <w:t>, vulnerability and impact of climate events and evaluate value, relevance and usability of scientific outcomes for the users</w:t>
      </w:r>
      <w:r w:rsidR="00463CFE">
        <w:rPr>
          <w:rStyle w:val="Strong"/>
          <w:rFonts w:cs="Calibri"/>
          <w:b w:val="0"/>
          <w:sz w:val="20"/>
          <w:szCs w:val="20"/>
        </w:rPr>
        <w:t xml:space="preserve">. </w:t>
      </w:r>
    </w:p>
    <w:p w:rsidR="00A91E83" w:rsidRDefault="00463CFE">
      <w:pPr>
        <w:ind w:right="-568"/>
        <w:jc w:val="both"/>
        <w:outlineLvl w:val="0"/>
        <w:rPr>
          <w:rStyle w:val="Strong"/>
          <w:rFonts w:cs="Calibri"/>
          <w:b w:val="0"/>
          <w:sz w:val="20"/>
          <w:szCs w:val="20"/>
        </w:rPr>
      </w:pPr>
      <w:r>
        <w:rPr>
          <w:rStyle w:val="Strong"/>
          <w:rFonts w:cs="Calibri"/>
          <w:b w:val="0"/>
          <w:sz w:val="20"/>
          <w:szCs w:val="20"/>
        </w:rPr>
        <w:t>Successful candidates will benefit from expert training and BSC-CNS staff benefits: international multidisciplinary scientific environment and advanced applied research training. We encourage applications from highly motivated candidates with demonstrated experience in user-engagement processes and science communication.</w:t>
      </w:r>
    </w:p>
    <w:p w:rsidR="004C672F" w:rsidRDefault="004C672F">
      <w:pPr>
        <w:ind w:right="-568"/>
        <w:jc w:val="both"/>
        <w:outlineLvl w:val="0"/>
      </w:pPr>
      <w:r>
        <w:rPr>
          <w:rStyle w:val="Strong"/>
          <w:rFonts w:cs="Calibri"/>
          <w:b w:val="0"/>
          <w:sz w:val="20"/>
          <w:szCs w:val="20"/>
        </w:rPr>
        <w:t>Candidates with possibilities to incorporate asap will be prioritized.</w:t>
      </w:r>
    </w:p>
    <w:p w:rsidR="00A91E83" w:rsidRDefault="00463CFE">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Key Duties</w:t>
      </w:r>
    </w:p>
    <w:p w:rsidR="00A91E83" w:rsidRDefault="00463CFE">
      <w:pPr>
        <w:pStyle w:val="TextBody"/>
        <w:jc w:val="both"/>
        <w:outlineLvl w:val="0"/>
        <w:rPr>
          <w:rFonts w:asciiTheme="minorHAnsi" w:hAnsiTheme="minorHAnsi" w:cs="Calibri"/>
          <w:sz w:val="20"/>
          <w:szCs w:val="20"/>
        </w:rPr>
      </w:pPr>
      <w:r>
        <w:rPr>
          <w:rStyle w:val="Strong"/>
          <w:rFonts w:asciiTheme="minorHAnsi" w:hAnsiTheme="minorHAnsi" w:cs="Calibri"/>
          <w:b w:val="0"/>
          <w:sz w:val="20"/>
          <w:szCs w:val="20"/>
        </w:rPr>
        <w:t>The main task of the candidate will be:</w:t>
      </w:r>
    </w:p>
    <w:p w:rsidR="000D37AE" w:rsidRPr="000D37AE" w:rsidRDefault="000D37AE">
      <w:pPr>
        <w:pStyle w:val="TextBody"/>
        <w:numPr>
          <w:ilvl w:val="0"/>
          <w:numId w:val="1"/>
        </w:numPr>
        <w:jc w:val="both"/>
        <w:outlineLvl w:val="0"/>
        <w:rPr>
          <w:rStyle w:val="Strong"/>
          <w:b w:val="0"/>
          <w:bCs w:val="0"/>
        </w:rPr>
      </w:pPr>
      <w:r>
        <w:rPr>
          <w:rStyle w:val="Strong"/>
          <w:rFonts w:asciiTheme="minorHAnsi" w:hAnsiTheme="minorHAnsi" w:cs="Calibri"/>
          <w:b w:val="0"/>
          <w:sz w:val="20"/>
          <w:szCs w:val="20"/>
        </w:rPr>
        <w:t>Review and report existing literature and the previous work of the ESS in user-engagement activities.</w:t>
      </w:r>
    </w:p>
    <w:p w:rsidR="00A91E83" w:rsidRDefault="000D37AE">
      <w:pPr>
        <w:pStyle w:val="TextBody"/>
        <w:numPr>
          <w:ilvl w:val="0"/>
          <w:numId w:val="1"/>
        </w:numPr>
        <w:jc w:val="both"/>
        <w:outlineLvl w:val="0"/>
      </w:pPr>
      <w:r>
        <w:rPr>
          <w:rStyle w:val="Strong"/>
          <w:rFonts w:asciiTheme="minorHAnsi" w:hAnsiTheme="minorHAnsi" w:cs="Calibri"/>
          <w:b w:val="0"/>
          <w:sz w:val="20"/>
          <w:szCs w:val="20"/>
        </w:rPr>
        <w:lastRenderedPageBreak/>
        <w:t>Plan and carry out</w:t>
      </w:r>
      <w:r w:rsidR="00463CFE">
        <w:rPr>
          <w:rStyle w:val="Strong"/>
          <w:rFonts w:asciiTheme="minorHAnsi" w:hAnsiTheme="minorHAnsi" w:cs="Calibri"/>
          <w:b w:val="0"/>
          <w:sz w:val="20"/>
          <w:szCs w:val="20"/>
        </w:rPr>
        <w:t xml:space="preserve"> user-engagement</w:t>
      </w:r>
      <w:r>
        <w:rPr>
          <w:rStyle w:val="Strong"/>
          <w:rFonts w:asciiTheme="minorHAnsi" w:hAnsiTheme="minorHAnsi" w:cs="Calibri"/>
          <w:b w:val="0"/>
          <w:sz w:val="20"/>
          <w:szCs w:val="20"/>
        </w:rPr>
        <w:t xml:space="preserve"> activities</w:t>
      </w:r>
      <w:r w:rsidR="00463CFE">
        <w:rPr>
          <w:rStyle w:val="Strong"/>
          <w:rFonts w:asciiTheme="minorHAnsi" w:hAnsiTheme="minorHAnsi" w:cs="Calibri"/>
          <w:b w:val="0"/>
          <w:sz w:val="20"/>
          <w:szCs w:val="20"/>
        </w:rPr>
        <w:t xml:space="preserve"> to understand user needs, present research results in climate services and promote the participation of users in key sectors in applied research projects. </w:t>
      </w:r>
    </w:p>
    <w:p w:rsidR="00A91E83" w:rsidRDefault="00463CFE" w:rsidP="00463CFE">
      <w:pPr>
        <w:pStyle w:val="TextBody"/>
        <w:numPr>
          <w:ilvl w:val="0"/>
          <w:numId w:val="1"/>
        </w:numPr>
        <w:jc w:val="both"/>
        <w:outlineLvl w:val="0"/>
      </w:pPr>
      <w:r w:rsidRPr="00D005B8">
        <w:rPr>
          <w:rStyle w:val="Strong"/>
          <w:rFonts w:asciiTheme="minorHAnsi" w:hAnsiTheme="minorHAnsi" w:cs="Calibri"/>
          <w:b w:val="0"/>
          <w:sz w:val="20"/>
          <w:szCs w:val="20"/>
        </w:rPr>
        <w:t xml:space="preserve">Coordinate </w:t>
      </w:r>
      <w:r w:rsidR="000D37AE" w:rsidRPr="00D005B8">
        <w:rPr>
          <w:rStyle w:val="Strong"/>
          <w:rFonts w:asciiTheme="minorHAnsi" w:hAnsiTheme="minorHAnsi" w:cs="Calibri"/>
          <w:b w:val="0"/>
          <w:sz w:val="20"/>
          <w:szCs w:val="20"/>
        </w:rPr>
        <w:t xml:space="preserve">with the </w:t>
      </w:r>
      <w:r w:rsidRPr="00D005B8">
        <w:rPr>
          <w:rStyle w:val="Strong"/>
          <w:rFonts w:asciiTheme="minorHAnsi" w:hAnsiTheme="minorHAnsi" w:cs="Calibri"/>
          <w:b w:val="0"/>
          <w:sz w:val="20"/>
          <w:szCs w:val="20"/>
        </w:rPr>
        <w:t>communication</w:t>
      </w:r>
      <w:r w:rsidR="000D37AE" w:rsidRPr="00D005B8">
        <w:rPr>
          <w:rStyle w:val="Strong"/>
          <w:rFonts w:asciiTheme="minorHAnsi" w:hAnsiTheme="minorHAnsi" w:cs="Calibri"/>
          <w:b w:val="0"/>
          <w:sz w:val="20"/>
          <w:szCs w:val="20"/>
        </w:rPr>
        <w:t xml:space="preserve"> specialists within the </w:t>
      </w:r>
      <w:r w:rsidRPr="00D005B8">
        <w:rPr>
          <w:rStyle w:val="Strong"/>
          <w:rFonts w:asciiTheme="minorHAnsi" w:hAnsiTheme="minorHAnsi" w:cs="Calibri"/>
          <w:b w:val="0"/>
          <w:sz w:val="20"/>
          <w:szCs w:val="20"/>
        </w:rPr>
        <w:t>Earth System Services group</w:t>
      </w:r>
      <w:r w:rsidR="000D37AE" w:rsidRPr="00D005B8">
        <w:rPr>
          <w:rStyle w:val="Strong"/>
          <w:rFonts w:asciiTheme="minorHAnsi" w:hAnsiTheme="minorHAnsi" w:cs="Calibri"/>
          <w:b w:val="0"/>
          <w:sz w:val="20"/>
          <w:szCs w:val="20"/>
        </w:rPr>
        <w:t xml:space="preserve"> to </w:t>
      </w:r>
      <w:r w:rsidR="00D005B8">
        <w:rPr>
          <w:rStyle w:val="Strong"/>
          <w:rFonts w:asciiTheme="minorHAnsi" w:hAnsiTheme="minorHAnsi" w:cs="Calibri"/>
          <w:b w:val="0"/>
          <w:sz w:val="20"/>
          <w:szCs w:val="20"/>
        </w:rPr>
        <w:t>p</w:t>
      </w:r>
      <w:r w:rsidRPr="00D005B8">
        <w:rPr>
          <w:rStyle w:val="Strong"/>
          <w:rFonts w:asciiTheme="minorHAnsi" w:hAnsiTheme="minorHAnsi" w:cs="Calibri"/>
          <w:b w:val="0"/>
          <w:sz w:val="20"/>
          <w:szCs w:val="20"/>
        </w:rPr>
        <w:t>lan and edit technical leaflets, brochures and reports adapted to stakeholders to provide end users with information related to probabilistic predictions, post-processing techniques and how to include the climate services created in the department in their decision making processes.</w:t>
      </w:r>
    </w:p>
    <w:p w:rsidR="00A91E83" w:rsidRDefault="00463CFE">
      <w:pPr>
        <w:pStyle w:val="TextBody"/>
        <w:numPr>
          <w:ilvl w:val="0"/>
          <w:numId w:val="1"/>
        </w:numPr>
        <w:jc w:val="both"/>
        <w:outlineLvl w:val="0"/>
      </w:pPr>
      <w:r>
        <w:rPr>
          <w:rStyle w:val="Strong"/>
          <w:rFonts w:asciiTheme="minorHAnsi" w:hAnsiTheme="minorHAnsi" w:cs="Calibri"/>
          <w:b w:val="0"/>
          <w:sz w:val="20"/>
          <w:szCs w:val="20"/>
        </w:rPr>
        <w:t>Contact person for user-engagement and dissemination tasks within EU funded projects.</w:t>
      </w:r>
    </w:p>
    <w:p w:rsidR="00A91E83" w:rsidRDefault="00463CFE">
      <w:pPr>
        <w:pStyle w:val="TextBody"/>
        <w:numPr>
          <w:ilvl w:val="0"/>
          <w:numId w:val="1"/>
        </w:numPr>
        <w:jc w:val="both"/>
        <w:outlineLvl w:val="0"/>
      </w:pPr>
      <w:r>
        <w:rPr>
          <w:rStyle w:val="Strong"/>
          <w:rFonts w:asciiTheme="minorHAnsi" w:hAnsiTheme="minorHAnsi" w:cs="Calibri"/>
          <w:b w:val="0"/>
          <w:sz w:val="20"/>
          <w:szCs w:val="20"/>
        </w:rPr>
        <w:t xml:space="preserve">Write reports documenting user-engagement activities and follow up user’s feedbacks and needs raised in meetings and workshops. </w:t>
      </w:r>
    </w:p>
    <w:p w:rsidR="00A91E83" w:rsidRDefault="00463CFE">
      <w:pPr>
        <w:pStyle w:val="TextBody"/>
        <w:numPr>
          <w:ilvl w:val="0"/>
          <w:numId w:val="1"/>
        </w:numPr>
        <w:jc w:val="both"/>
        <w:outlineLvl w:val="0"/>
      </w:pPr>
      <w:r>
        <w:rPr>
          <w:rStyle w:val="Strong"/>
          <w:rFonts w:asciiTheme="minorHAnsi" w:hAnsiTheme="minorHAnsi" w:cs="Calibri"/>
          <w:b w:val="0"/>
          <w:sz w:val="20"/>
          <w:szCs w:val="20"/>
        </w:rPr>
        <w:t xml:space="preserve">Attend to international initiatives in the field of climate services to </w:t>
      </w:r>
      <w:r w:rsidR="00D005B8">
        <w:rPr>
          <w:rStyle w:val="Strong"/>
          <w:rFonts w:asciiTheme="minorHAnsi" w:hAnsiTheme="minorHAnsi" w:cs="Calibri"/>
          <w:b w:val="0"/>
          <w:sz w:val="20"/>
          <w:szCs w:val="20"/>
        </w:rPr>
        <w:t>interact with other research ins</w:t>
      </w:r>
      <w:r>
        <w:rPr>
          <w:rStyle w:val="Strong"/>
          <w:rFonts w:asciiTheme="minorHAnsi" w:hAnsiTheme="minorHAnsi" w:cs="Calibri"/>
          <w:b w:val="0"/>
          <w:sz w:val="20"/>
          <w:szCs w:val="20"/>
        </w:rPr>
        <w:t>t</w:t>
      </w:r>
      <w:r w:rsidR="00D005B8">
        <w:rPr>
          <w:rStyle w:val="Strong"/>
          <w:rFonts w:asciiTheme="minorHAnsi" w:hAnsiTheme="minorHAnsi" w:cs="Calibri"/>
          <w:b w:val="0"/>
          <w:sz w:val="20"/>
          <w:szCs w:val="20"/>
        </w:rPr>
        <w:t>it</w:t>
      </w:r>
      <w:r>
        <w:rPr>
          <w:rStyle w:val="Strong"/>
          <w:rFonts w:asciiTheme="minorHAnsi" w:hAnsiTheme="minorHAnsi" w:cs="Calibri"/>
          <w:b w:val="0"/>
          <w:sz w:val="20"/>
          <w:szCs w:val="20"/>
        </w:rPr>
        <w:t>utions and stakeholders.</w:t>
      </w:r>
    </w:p>
    <w:p w:rsidR="00A91E83" w:rsidRDefault="00A91E83">
      <w:pPr>
        <w:pStyle w:val="TextBody"/>
        <w:jc w:val="both"/>
        <w:outlineLvl w:val="0"/>
      </w:pPr>
    </w:p>
    <w:p w:rsidR="00A91E83" w:rsidRDefault="00463CFE">
      <w:pPr>
        <w:pStyle w:val="TextBody"/>
        <w:jc w:val="both"/>
        <w:outlineLvl w:val="0"/>
        <w:rPr>
          <w:rFonts w:asciiTheme="minorHAnsi" w:hAnsiTheme="minorHAnsi" w:cs="Calibri"/>
          <w:sz w:val="20"/>
          <w:szCs w:val="20"/>
        </w:rPr>
      </w:pPr>
      <w:r>
        <w:rPr>
          <w:rStyle w:val="Strong"/>
          <w:rFonts w:asciiTheme="minorHAnsi" w:hAnsiTheme="minorHAnsi" w:cs="Calibri"/>
          <w:sz w:val="20"/>
          <w:szCs w:val="20"/>
        </w:rPr>
        <w:t>Requirements</w:t>
      </w:r>
    </w:p>
    <w:p w:rsidR="00A91E83" w:rsidRDefault="00463CFE">
      <w:pPr>
        <w:pStyle w:val="TextBody"/>
        <w:numPr>
          <w:ilvl w:val="0"/>
          <w:numId w:val="1"/>
        </w:numPr>
        <w:jc w:val="both"/>
        <w:outlineLvl w:val="0"/>
      </w:pPr>
      <w:r>
        <w:rPr>
          <w:rStyle w:val="Strong"/>
          <w:rFonts w:asciiTheme="minorHAnsi" w:hAnsiTheme="minorHAnsi" w:cs="Calibri"/>
          <w:sz w:val="20"/>
          <w:szCs w:val="20"/>
        </w:rPr>
        <w:t>Education</w:t>
      </w:r>
    </w:p>
    <w:p w:rsidR="00FD6254" w:rsidRDefault="00FD6254" w:rsidP="00FD6254">
      <w:pPr>
        <w:pStyle w:val="TextBody"/>
        <w:numPr>
          <w:ilvl w:val="1"/>
          <w:numId w:val="1"/>
        </w:numPr>
        <w:jc w:val="both"/>
        <w:outlineLvl w:val="0"/>
      </w:pPr>
      <w:r>
        <w:rPr>
          <w:rFonts w:asciiTheme="minorHAnsi" w:hAnsiTheme="minorHAnsi" w:cs="Arial"/>
          <w:sz w:val="20"/>
          <w:szCs w:val="20"/>
        </w:rPr>
        <w:t xml:space="preserve">Technical degree (Engineering, Computer Sciences, Physics, Applied Mathematics, Biology, etc.) </w:t>
      </w:r>
    </w:p>
    <w:p w:rsidR="00A91E83" w:rsidRPr="00FD6254" w:rsidRDefault="00FD6254" w:rsidP="00FD6254">
      <w:pPr>
        <w:pStyle w:val="TextBody"/>
        <w:numPr>
          <w:ilvl w:val="1"/>
          <w:numId w:val="1"/>
        </w:numPr>
        <w:jc w:val="both"/>
        <w:outlineLvl w:val="0"/>
      </w:pPr>
      <w:r w:rsidRPr="00FD6254">
        <w:rPr>
          <w:rFonts w:asciiTheme="minorHAnsi" w:hAnsiTheme="minorHAnsi" w:cs="Arial"/>
          <w:sz w:val="20"/>
          <w:szCs w:val="20"/>
        </w:rPr>
        <w:t xml:space="preserve">Postgraduate studies on </w:t>
      </w:r>
      <w:r>
        <w:rPr>
          <w:rFonts w:asciiTheme="minorHAnsi" w:hAnsiTheme="minorHAnsi" w:cs="Arial"/>
          <w:sz w:val="20"/>
          <w:szCs w:val="20"/>
        </w:rPr>
        <w:t>social science or science communication</w:t>
      </w:r>
      <w:r w:rsidRPr="00FD6254">
        <w:rPr>
          <w:rFonts w:asciiTheme="minorHAnsi" w:hAnsiTheme="minorHAnsi" w:cs="Arial"/>
          <w:sz w:val="20"/>
          <w:szCs w:val="20"/>
        </w:rPr>
        <w:t xml:space="preserve"> will be valued</w:t>
      </w:r>
    </w:p>
    <w:p w:rsidR="00A91E83" w:rsidRDefault="00463CFE">
      <w:pPr>
        <w:pStyle w:val="TextBody"/>
        <w:numPr>
          <w:ilvl w:val="0"/>
          <w:numId w:val="1"/>
        </w:numPr>
        <w:jc w:val="both"/>
        <w:outlineLvl w:val="0"/>
      </w:pPr>
      <w:r>
        <w:rPr>
          <w:rStyle w:val="Strong"/>
          <w:rFonts w:asciiTheme="minorHAnsi" w:hAnsiTheme="minorHAnsi" w:cs="Calibri"/>
          <w:sz w:val="20"/>
          <w:szCs w:val="20"/>
        </w:rPr>
        <w:t>Competences</w:t>
      </w:r>
    </w:p>
    <w:p w:rsidR="00A91E83" w:rsidRDefault="00463CFE">
      <w:pPr>
        <w:pStyle w:val="TextBody"/>
        <w:numPr>
          <w:ilvl w:val="1"/>
          <w:numId w:val="1"/>
        </w:numPr>
        <w:jc w:val="both"/>
        <w:outlineLvl w:val="0"/>
      </w:pPr>
      <w:r>
        <w:rPr>
          <w:rStyle w:val="Strong"/>
          <w:rFonts w:asciiTheme="minorHAnsi" w:hAnsiTheme="minorHAnsi" w:cs="Calibri"/>
          <w:b w:val="0"/>
          <w:sz w:val="20"/>
          <w:szCs w:val="20"/>
        </w:rPr>
        <w:t>Excellent written and verbal communication skills in English.</w:t>
      </w:r>
    </w:p>
    <w:p w:rsidR="00A91E83" w:rsidRDefault="00463CFE">
      <w:pPr>
        <w:pStyle w:val="TextBody"/>
        <w:numPr>
          <w:ilvl w:val="1"/>
          <w:numId w:val="1"/>
        </w:numPr>
        <w:jc w:val="both"/>
        <w:outlineLvl w:val="0"/>
        <w:rPr>
          <w:rFonts w:asciiTheme="minorHAnsi" w:hAnsiTheme="minorHAnsi" w:cs="Calibri"/>
          <w:sz w:val="20"/>
          <w:szCs w:val="20"/>
        </w:rPr>
      </w:pPr>
      <w:r>
        <w:rPr>
          <w:rStyle w:val="Strong"/>
          <w:rFonts w:asciiTheme="minorHAnsi" w:hAnsiTheme="minorHAnsi" w:cs="Calibri"/>
          <w:b w:val="0"/>
          <w:sz w:val="20"/>
          <w:szCs w:val="20"/>
        </w:rPr>
        <w:t>Ability to work in a professional environment within a multidisciplinary and international team.</w:t>
      </w:r>
    </w:p>
    <w:p w:rsidR="00A91E83" w:rsidRDefault="00FD6254">
      <w:pPr>
        <w:pStyle w:val="TextBody"/>
        <w:numPr>
          <w:ilvl w:val="1"/>
          <w:numId w:val="1"/>
        </w:numPr>
        <w:jc w:val="both"/>
        <w:outlineLvl w:val="0"/>
        <w:rPr>
          <w:rFonts w:asciiTheme="minorHAnsi" w:hAnsiTheme="minorHAnsi" w:cs="Calibri"/>
          <w:sz w:val="20"/>
          <w:szCs w:val="20"/>
        </w:rPr>
      </w:pPr>
      <w:r>
        <w:rPr>
          <w:rStyle w:val="Strong"/>
          <w:rFonts w:asciiTheme="minorHAnsi" w:hAnsiTheme="minorHAnsi" w:cs="Calibri"/>
          <w:b w:val="0"/>
          <w:sz w:val="20"/>
          <w:szCs w:val="20"/>
        </w:rPr>
        <w:t>Good interpersonal skills</w:t>
      </w:r>
    </w:p>
    <w:p w:rsidR="00A91E83" w:rsidRDefault="00463CFE">
      <w:pPr>
        <w:pStyle w:val="TextBody"/>
        <w:numPr>
          <w:ilvl w:val="0"/>
          <w:numId w:val="1"/>
        </w:numPr>
        <w:jc w:val="both"/>
        <w:outlineLvl w:val="0"/>
        <w:rPr>
          <w:rFonts w:asciiTheme="minorHAnsi" w:hAnsiTheme="minorHAnsi" w:cs="Calibri"/>
          <w:sz w:val="20"/>
          <w:szCs w:val="20"/>
        </w:rPr>
      </w:pPr>
      <w:r>
        <w:rPr>
          <w:rStyle w:val="Strong"/>
          <w:rFonts w:asciiTheme="minorHAnsi" w:hAnsiTheme="minorHAnsi" w:cs="Calibri"/>
          <w:sz w:val="20"/>
          <w:szCs w:val="20"/>
        </w:rPr>
        <w:t>Professional Experience</w:t>
      </w:r>
    </w:p>
    <w:p w:rsidR="00A91E83" w:rsidRPr="00FD6254" w:rsidRDefault="00463CFE">
      <w:pPr>
        <w:pStyle w:val="TextBody"/>
        <w:numPr>
          <w:ilvl w:val="1"/>
          <w:numId w:val="1"/>
        </w:numPr>
        <w:jc w:val="both"/>
        <w:outlineLvl w:val="0"/>
        <w:rPr>
          <w:rStyle w:val="Strong"/>
          <w:b w:val="0"/>
          <w:bCs w:val="0"/>
        </w:rPr>
      </w:pPr>
      <w:r>
        <w:rPr>
          <w:rStyle w:val="Strong"/>
          <w:rFonts w:asciiTheme="minorHAnsi" w:hAnsiTheme="minorHAnsi" w:cs="Calibri"/>
          <w:b w:val="0"/>
          <w:sz w:val="20"/>
          <w:szCs w:val="20"/>
        </w:rPr>
        <w:t>Previous experience in science communication, user-engagement activities and stakeholder liaison.</w:t>
      </w:r>
    </w:p>
    <w:p w:rsidR="00A91E83" w:rsidRDefault="00FD6254" w:rsidP="00FD6254">
      <w:pPr>
        <w:pStyle w:val="TextBody"/>
        <w:numPr>
          <w:ilvl w:val="1"/>
          <w:numId w:val="1"/>
        </w:numPr>
        <w:jc w:val="both"/>
        <w:outlineLvl w:val="0"/>
      </w:pPr>
      <w:r>
        <w:rPr>
          <w:rStyle w:val="Strong"/>
          <w:rFonts w:asciiTheme="minorHAnsi" w:hAnsiTheme="minorHAnsi" w:cs="Calibri"/>
          <w:b w:val="0"/>
          <w:sz w:val="20"/>
          <w:szCs w:val="20"/>
        </w:rPr>
        <w:t>Candidates with previous experience in research environments will be prioritized.</w:t>
      </w:r>
      <w:r w:rsidR="00463CFE">
        <w:rPr>
          <w:rStyle w:val="Strong"/>
          <w:rFonts w:asciiTheme="minorHAnsi" w:hAnsiTheme="minorHAnsi" w:cs="Calibri"/>
          <w:b w:val="0"/>
          <w:sz w:val="20"/>
          <w:szCs w:val="20"/>
        </w:rPr>
        <w:t xml:space="preserve"> </w:t>
      </w:r>
    </w:p>
    <w:p w:rsidR="00A91E83" w:rsidRDefault="00A91E83">
      <w:pPr>
        <w:pStyle w:val="TextBody"/>
        <w:jc w:val="both"/>
        <w:rPr>
          <w:rFonts w:asciiTheme="minorHAnsi" w:hAnsiTheme="minorHAnsi" w:cs="Calibri"/>
          <w:b/>
          <w:bCs/>
          <w:sz w:val="20"/>
          <w:szCs w:val="20"/>
        </w:rPr>
      </w:pPr>
    </w:p>
    <w:p w:rsidR="00A91E83" w:rsidRDefault="00463CFE">
      <w:pPr>
        <w:pStyle w:val="TextBody"/>
        <w:jc w:val="both"/>
        <w:rPr>
          <w:rFonts w:asciiTheme="minorHAnsi" w:hAnsiTheme="minorHAnsi" w:cs="Calibri"/>
          <w:b/>
          <w:bCs/>
          <w:sz w:val="20"/>
          <w:szCs w:val="20"/>
        </w:rPr>
      </w:pPr>
      <w:r>
        <w:rPr>
          <w:rFonts w:asciiTheme="minorHAnsi" w:hAnsiTheme="minorHAnsi" w:cs="Calibri"/>
          <w:b/>
          <w:bCs/>
          <w:sz w:val="20"/>
          <w:szCs w:val="20"/>
        </w:rPr>
        <w:t>Conditions</w:t>
      </w:r>
    </w:p>
    <w:p w:rsidR="00A91E83" w:rsidRDefault="00463CFE">
      <w:pPr>
        <w:pStyle w:val="TextBody"/>
        <w:jc w:val="both"/>
        <w:rPr>
          <w:rFonts w:asciiTheme="minorHAnsi" w:hAnsiTheme="minorHAnsi" w:cs="Calibri"/>
          <w:bCs/>
          <w:sz w:val="20"/>
          <w:szCs w:val="20"/>
        </w:rPr>
      </w:pPr>
      <w:r>
        <w:rPr>
          <w:rFonts w:asciiTheme="minorHAnsi" w:hAnsiTheme="minorHAnsi" w:cs="Calibri"/>
          <w:bCs/>
          <w:sz w:val="20"/>
          <w:szCs w:val="20"/>
        </w:rPr>
        <w:t xml:space="preserve">The position will be located at BSC within the BSC-ES department under the supervision of the Communication specialist of the department. The contract will be </w:t>
      </w:r>
      <w:r w:rsidRPr="004C672F">
        <w:rPr>
          <w:rFonts w:asciiTheme="minorHAnsi" w:hAnsiTheme="minorHAnsi" w:cs="Calibri"/>
          <w:bCs/>
          <w:sz w:val="20"/>
          <w:szCs w:val="20"/>
        </w:rPr>
        <w:t>for 12 months.</w:t>
      </w:r>
    </w:p>
    <w:p w:rsidR="00A91E83" w:rsidRDefault="00A91E83">
      <w:pPr>
        <w:pStyle w:val="TextBody"/>
        <w:jc w:val="both"/>
        <w:rPr>
          <w:rFonts w:asciiTheme="minorHAnsi" w:hAnsiTheme="minorHAnsi" w:cs="Calibri"/>
          <w:b/>
          <w:bCs/>
          <w:sz w:val="20"/>
          <w:szCs w:val="20"/>
        </w:rPr>
      </w:pPr>
    </w:p>
    <w:p w:rsidR="00A91E83" w:rsidRDefault="00463CFE">
      <w:pPr>
        <w:pStyle w:val="TextBody"/>
        <w:jc w:val="both"/>
        <w:rPr>
          <w:rFonts w:asciiTheme="minorHAnsi" w:hAnsiTheme="minorHAnsi" w:cs="Calibri"/>
          <w:b/>
          <w:bCs/>
          <w:sz w:val="20"/>
          <w:szCs w:val="20"/>
        </w:rPr>
      </w:pPr>
      <w:r>
        <w:rPr>
          <w:rFonts w:asciiTheme="minorHAnsi" w:hAnsiTheme="minorHAnsi" w:cs="Calibri"/>
          <w:b/>
          <w:bCs/>
          <w:sz w:val="20"/>
          <w:szCs w:val="20"/>
        </w:rPr>
        <w:t>Applications Procedure</w:t>
      </w:r>
    </w:p>
    <w:p w:rsidR="00A91E83" w:rsidRDefault="00463CFE">
      <w:pPr>
        <w:pStyle w:val="TextBody"/>
        <w:jc w:val="both"/>
        <w:rPr>
          <w:rFonts w:asciiTheme="minorHAnsi" w:hAnsiTheme="minorHAnsi" w:cs="Calibri"/>
          <w:bCs/>
          <w:sz w:val="20"/>
          <w:szCs w:val="20"/>
        </w:rPr>
      </w:pPr>
      <w:r>
        <w:rPr>
          <w:rFonts w:asciiTheme="minorHAnsi" w:hAnsiTheme="minorHAnsi" w:cs="Calibri"/>
          <w:bCs/>
          <w:sz w:val="20"/>
          <w:szCs w:val="20"/>
        </w:rPr>
        <w:t>All applications must be applied in LINK including:</w:t>
      </w:r>
      <w:bookmarkStart w:id="1" w:name="_GoBack"/>
      <w:bookmarkEnd w:id="1"/>
    </w:p>
    <w:p w:rsidR="00A91E83" w:rsidRDefault="00463CFE">
      <w:pPr>
        <w:pStyle w:val="TextBody"/>
        <w:numPr>
          <w:ilvl w:val="0"/>
          <w:numId w:val="2"/>
        </w:numPr>
        <w:jc w:val="both"/>
        <w:rPr>
          <w:rFonts w:asciiTheme="minorHAnsi" w:hAnsiTheme="minorHAnsi" w:cs="Calibri"/>
          <w:bCs/>
          <w:sz w:val="20"/>
          <w:szCs w:val="20"/>
        </w:rPr>
      </w:pPr>
      <w:r>
        <w:rPr>
          <w:rFonts w:asciiTheme="minorHAnsi" w:hAnsiTheme="minorHAnsi" w:cs="Calibri"/>
          <w:bCs/>
          <w:sz w:val="20"/>
          <w:szCs w:val="20"/>
        </w:rPr>
        <w:t>A motivation letter</w:t>
      </w:r>
    </w:p>
    <w:p w:rsidR="00A91E83" w:rsidRDefault="00463CFE">
      <w:pPr>
        <w:pStyle w:val="TextBody"/>
        <w:numPr>
          <w:ilvl w:val="0"/>
          <w:numId w:val="2"/>
        </w:numPr>
        <w:jc w:val="both"/>
        <w:rPr>
          <w:rFonts w:asciiTheme="minorHAnsi" w:hAnsiTheme="minorHAnsi" w:cs="Calibri"/>
          <w:bCs/>
          <w:sz w:val="20"/>
          <w:szCs w:val="20"/>
        </w:rPr>
      </w:pPr>
      <w:r>
        <w:rPr>
          <w:rFonts w:asciiTheme="minorHAnsi" w:hAnsiTheme="minorHAnsi" w:cs="Calibri"/>
          <w:bCs/>
          <w:sz w:val="20"/>
          <w:szCs w:val="20"/>
        </w:rPr>
        <w:t>A full CV including contact details</w:t>
      </w:r>
    </w:p>
    <w:p w:rsidR="00A91E83" w:rsidRDefault="00463CFE">
      <w:pPr>
        <w:pStyle w:val="TextBody"/>
        <w:numPr>
          <w:ilvl w:val="0"/>
          <w:numId w:val="2"/>
        </w:numPr>
        <w:jc w:val="both"/>
        <w:rPr>
          <w:rFonts w:asciiTheme="minorHAnsi" w:hAnsiTheme="minorHAnsi" w:cs="Calibri"/>
          <w:bCs/>
          <w:sz w:val="20"/>
          <w:szCs w:val="20"/>
        </w:rPr>
      </w:pPr>
      <w:r>
        <w:rPr>
          <w:rFonts w:asciiTheme="minorHAnsi" w:hAnsiTheme="minorHAnsi" w:cs="Calibri"/>
          <w:bCs/>
          <w:sz w:val="20"/>
          <w:szCs w:val="20"/>
        </w:rPr>
        <w:t>Two reference CONTACTS</w:t>
      </w:r>
    </w:p>
    <w:p w:rsidR="00A91E83" w:rsidRDefault="00A91E83">
      <w:pPr>
        <w:pStyle w:val="TextBody"/>
        <w:jc w:val="both"/>
        <w:rPr>
          <w:rFonts w:asciiTheme="minorHAnsi" w:hAnsiTheme="minorHAnsi" w:cs="Calibri"/>
          <w:bCs/>
          <w:sz w:val="20"/>
          <w:szCs w:val="20"/>
        </w:rPr>
      </w:pPr>
    </w:p>
    <w:p w:rsidR="00A91E83" w:rsidRDefault="00463CFE">
      <w:pPr>
        <w:pStyle w:val="TextBody"/>
        <w:jc w:val="both"/>
        <w:rPr>
          <w:rFonts w:asciiTheme="minorHAnsi" w:hAnsiTheme="minorHAnsi" w:cs="Calibri"/>
          <w:b/>
          <w:bCs/>
          <w:sz w:val="20"/>
          <w:szCs w:val="20"/>
        </w:rPr>
      </w:pPr>
      <w:r>
        <w:rPr>
          <w:rFonts w:asciiTheme="minorHAnsi" w:hAnsiTheme="minorHAnsi" w:cs="Calibri"/>
          <w:b/>
          <w:bCs/>
          <w:sz w:val="20"/>
          <w:szCs w:val="20"/>
        </w:rPr>
        <w:lastRenderedPageBreak/>
        <w:t>Diversity and Equal Opportunity Employment</w:t>
      </w:r>
    </w:p>
    <w:p w:rsidR="00A91E83" w:rsidRDefault="00463CFE">
      <w:pPr>
        <w:rPr>
          <w:sz w:val="19"/>
          <w:szCs w:val="19"/>
        </w:rPr>
      </w:pPr>
      <w:r>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rsidR="00A91E83" w:rsidRDefault="00A91E83">
      <w:pPr>
        <w:pStyle w:val="TextBody"/>
        <w:pBdr>
          <w:bottom w:val="single" w:sz="6" w:space="1" w:color="00000A"/>
        </w:pBdr>
        <w:jc w:val="both"/>
        <w:rPr>
          <w:rFonts w:asciiTheme="minorHAnsi" w:hAnsiTheme="minorHAnsi" w:cs="Calibri"/>
          <w:b/>
          <w:bCs/>
          <w:sz w:val="20"/>
          <w:szCs w:val="20"/>
        </w:rPr>
      </w:pPr>
    </w:p>
    <w:p w:rsidR="00A91E83" w:rsidRDefault="00463CFE">
      <w:pPr>
        <w:pStyle w:val="TextBody"/>
        <w:jc w:val="both"/>
        <w:rPr>
          <w:rFonts w:asciiTheme="minorHAnsi" w:hAnsiTheme="minorHAnsi" w:cs="Calibri"/>
          <w:b/>
          <w:bCs/>
          <w:i/>
          <w:sz w:val="20"/>
          <w:szCs w:val="20"/>
        </w:rPr>
      </w:pPr>
      <w:r>
        <w:rPr>
          <w:rFonts w:asciiTheme="minorHAnsi" w:hAnsiTheme="minorHAnsi" w:cs="Calibri"/>
          <w:b/>
          <w:bCs/>
          <w:i/>
          <w:sz w:val="20"/>
          <w:szCs w:val="20"/>
        </w:rPr>
        <w:t>OTHER DETAILS INTERNAL USE:</w:t>
      </w:r>
    </w:p>
    <w:p w:rsidR="00A91E83" w:rsidRDefault="00463CFE">
      <w:pPr>
        <w:pStyle w:val="TextBody"/>
        <w:jc w:val="both"/>
        <w:rPr>
          <w:rFonts w:asciiTheme="minorHAnsi" w:hAnsiTheme="minorHAnsi" w:cs="Calibri"/>
          <w:bCs/>
          <w:i/>
          <w:sz w:val="20"/>
          <w:szCs w:val="20"/>
        </w:rPr>
      </w:pPr>
      <w:r>
        <w:rPr>
          <w:rFonts w:asciiTheme="minorHAnsi" w:hAnsiTheme="minorHAnsi" w:cs="Calibri"/>
          <w:b/>
          <w:bCs/>
          <w:i/>
          <w:sz w:val="20"/>
          <w:szCs w:val="20"/>
        </w:rPr>
        <w:t xml:space="preserve">Duration of the contract: </w:t>
      </w:r>
      <w:r>
        <w:rPr>
          <w:rFonts w:asciiTheme="minorHAnsi" w:hAnsiTheme="minorHAnsi" w:cs="Calibri"/>
          <w:bCs/>
          <w:i/>
          <w:sz w:val="20"/>
          <w:szCs w:val="20"/>
          <w:shd w:val="clear" w:color="auto" w:fill="FFFF00"/>
        </w:rPr>
        <w:t>12 months</w:t>
      </w:r>
      <w:r>
        <w:rPr>
          <w:rFonts w:asciiTheme="minorHAnsi" w:hAnsiTheme="minorHAnsi" w:cs="Calibri"/>
          <w:bCs/>
          <w:i/>
          <w:sz w:val="20"/>
          <w:szCs w:val="20"/>
        </w:rPr>
        <w:t xml:space="preserve"> </w:t>
      </w:r>
    </w:p>
    <w:p w:rsidR="00A91E83" w:rsidRDefault="00463CFE">
      <w:pPr>
        <w:pStyle w:val="TextBody"/>
        <w:jc w:val="both"/>
      </w:pPr>
      <w:r>
        <w:rPr>
          <w:rFonts w:asciiTheme="minorHAnsi" w:hAnsiTheme="minorHAnsi" w:cs="Calibri"/>
          <w:b/>
          <w:bCs/>
          <w:i/>
          <w:sz w:val="20"/>
          <w:szCs w:val="20"/>
        </w:rPr>
        <w:t>Funding Project:</w:t>
      </w:r>
      <w:r>
        <w:rPr>
          <w:rFonts w:asciiTheme="minorHAnsi" w:hAnsiTheme="minorHAnsi" w:cs="Calibri"/>
          <w:b/>
          <w:bCs/>
          <w:i/>
          <w:sz w:val="20"/>
          <w:szCs w:val="20"/>
          <w:shd w:val="clear" w:color="auto" w:fill="FFFF00"/>
        </w:rPr>
        <w:t xml:space="preserve">     </w:t>
      </w:r>
      <w:r w:rsidR="00FD6254">
        <w:rPr>
          <w:rFonts w:asciiTheme="minorHAnsi" w:hAnsiTheme="minorHAnsi" w:cs="Calibri"/>
          <w:b/>
          <w:bCs/>
          <w:i/>
          <w:sz w:val="20"/>
          <w:szCs w:val="20"/>
          <w:shd w:val="clear" w:color="auto" w:fill="FFFF00"/>
        </w:rPr>
        <w:t>PRIMAVERA</w:t>
      </w:r>
    </w:p>
    <w:p w:rsidR="00A91E83" w:rsidRDefault="00463CFE">
      <w:pPr>
        <w:pStyle w:val="TextBody"/>
        <w:jc w:val="both"/>
      </w:pPr>
      <w:r>
        <w:rPr>
          <w:rFonts w:asciiTheme="minorHAnsi" w:hAnsiTheme="minorHAnsi" w:cs="Calibri"/>
          <w:b/>
          <w:bCs/>
          <w:i/>
          <w:sz w:val="20"/>
          <w:szCs w:val="20"/>
        </w:rPr>
        <w:t xml:space="preserve">Salary Range: (To be confirmed with HR) </w:t>
      </w:r>
      <w:r>
        <w:rPr>
          <w:rFonts w:asciiTheme="minorHAnsi" w:hAnsiTheme="minorHAnsi" w:cs="Calibri"/>
          <w:bCs/>
          <w:i/>
          <w:sz w:val="20"/>
          <w:szCs w:val="20"/>
        </w:rPr>
        <w:t xml:space="preserve">: </w:t>
      </w:r>
      <w:r>
        <w:rPr>
          <w:rFonts w:asciiTheme="minorHAnsi" w:hAnsiTheme="minorHAnsi" w:cs="Calibri"/>
          <w:bCs/>
          <w:i/>
          <w:sz w:val="20"/>
          <w:szCs w:val="20"/>
          <w:shd w:val="clear" w:color="auto" w:fill="FFFF00"/>
        </w:rPr>
        <w:t>to be determined</w:t>
      </w:r>
    </w:p>
    <w:sectPr w:rsidR="00A91E83">
      <w:head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FE" w:rsidRDefault="00463CFE">
      <w:pPr>
        <w:spacing w:after="0" w:line="240" w:lineRule="auto"/>
      </w:pPr>
      <w:r>
        <w:separator/>
      </w:r>
    </w:p>
  </w:endnote>
  <w:endnote w:type="continuationSeparator" w:id="0">
    <w:p w:rsidR="00463CFE" w:rsidRDefault="0046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FE" w:rsidRDefault="00463CFE">
      <w:pPr>
        <w:spacing w:after="0" w:line="240" w:lineRule="auto"/>
      </w:pPr>
      <w:r>
        <w:separator/>
      </w:r>
    </w:p>
  </w:footnote>
  <w:footnote w:type="continuationSeparator" w:id="0">
    <w:p w:rsidR="00463CFE" w:rsidRDefault="0046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83" w:rsidRDefault="00463CFE">
    <w:r>
      <w:rPr>
        <w:noProof/>
        <w:lang w:val="en-GB" w:eastAsia="en-GB"/>
      </w:rPr>
      <w:drawing>
        <wp:inline distT="0" distB="0" distL="0" distR="0">
          <wp:extent cx="2057400" cy="552450"/>
          <wp:effectExtent l="0" t="0" r="0" b="0"/>
          <wp:docPr id="1" name="Picture"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es trasparente"/>
                  <pic:cNvPicPr>
                    <a:picLocks noChangeAspect="1" noChangeArrowheads="1"/>
                  </pic:cNvPicPr>
                </pic:nvPicPr>
                <pic:blipFill>
                  <a:blip r:embed="rId1"/>
                  <a:stretch>
                    <a:fillRect/>
                  </a:stretch>
                </pic:blipFill>
                <pic:spPr bwMode="auto">
                  <a:xfrm>
                    <a:off x="0" y="0"/>
                    <a:ext cx="2057400" cy="5524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AAF"/>
    <w:multiLevelType w:val="multilevel"/>
    <w:tmpl w:val="77B61D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5155EC0"/>
    <w:multiLevelType w:val="multilevel"/>
    <w:tmpl w:val="525AD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654A87"/>
    <w:multiLevelType w:val="multilevel"/>
    <w:tmpl w:val="C93CA8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83"/>
    <w:rsid w:val="000D37AE"/>
    <w:rsid w:val="00463CFE"/>
    <w:rsid w:val="004C672F"/>
    <w:rsid w:val="00510B14"/>
    <w:rsid w:val="00A91E83"/>
    <w:rsid w:val="00D005B8"/>
    <w:rsid w:val="00FD625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CE2CBE"/>
  <w15:docId w15:val="{DF5725A5-6801-4C1E-B9CB-7DA4B53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A2E17"/>
  </w:style>
  <w:style w:type="character" w:customStyle="1" w:styleId="FooterChar">
    <w:name w:val="Footer Char"/>
    <w:basedOn w:val="DefaultParagraphFont"/>
    <w:link w:val="Footer"/>
    <w:uiPriority w:val="99"/>
    <w:rsid w:val="005A2E17"/>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customStyle="1" w:styleId="InternetLink">
    <w:name w:val="Internet 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character" w:customStyle="1" w:styleId="TextoindependienteCar">
    <w:name w:val="Texto independiente Car"/>
    <w:basedOn w:val="DefaultParagraphFont"/>
    <w:link w:val="TextBody"/>
    <w:rsid w:val="002D140E"/>
    <w:rPr>
      <w:rFonts w:ascii="Times New Roman" w:eastAsia="Arial" w:hAnsi="Times New Roman" w:cs="Times New Roman"/>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Wingdings"/>
    </w:rPr>
  </w:style>
  <w:style w:type="character" w:customStyle="1" w:styleId="ListLabel5">
    <w:name w:val="ListLabel 5"/>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
    <w:link w:val="TextoindependienteCar"/>
    <w:rsid w:val="002D140E"/>
    <w:pPr>
      <w:widowControl w:val="0"/>
      <w:spacing w:after="120" w:line="240" w:lineRule="auto"/>
    </w:pPr>
    <w:rPr>
      <w:rFonts w:ascii="Times New Roman" w:eastAsia="Arial" w:hAnsi="Times New Roman" w:cs="Times New Roman"/>
      <w:sz w:val="24"/>
      <w:szCs w:val="24"/>
      <w:lang w:eastAsia="ar-SA"/>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paragraph" w:styleId="NormalWeb">
    <w:name w:val="Normal (Web)"/>
    <w:basedOn w:val="Normal"/>
    <w:uiPriority w:val="99"/>
    <w:semiHidden/>
    <w:unhideWhenUsed/>
    <w:rsid w:val="009E1830"/>
    <w:pPr>
      <w:spacing w:before="280" w:after="280"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FD6254"/>
    <w:rPr>
      <w:sz w:val="16"/>
      <w:szCs w:val="16"/>
    </w:rPr>
  </w:style>
  <w:style w:type="paragraph" w:styleId="CommentText">
    <w:name w:val="annotation text"/>
    <w:basedOn w:val="Normal"/>
    <w:link w:val="CommentTextChar"/>
    <w:uiPriority w:val="99"/>
    <w:semiHidden/>
    <w:unhideWhenUsed/>
    <w:rsid w:val="00FD6254"/>
    <w:pPr>
      <w:spacing w:line="240" w:lineRule="auto"/>
    </w:pPr>
    <w:rPr>
      <w:sz w:val="20"/>
      <w:szCs w:val="20"/>
    </w:rPr>
  </w:style>
  <w:style w:type="character" w:customStyle="1" w:styleId="CommentTextChar">
    <w:name w:val="Comment Text Char"/>
    <w:basedOn w:val="DefaultParagraphFont"/>
    <w:link w:val="CommentText"/>
    <w:uiPriority w:val="99"/>
    <w:semiHidden/>
    <w:rsid w:val="00FD6254"/>
    <w:rPr>
      <w:color w:val="00000A"/>
      <w:szCs w:val="20"/>
    </w:rPr>
  </w:style>
  <w:style w:type="paragraph" w:styleId="CommentSubject">
    <w:name w:val="annotation subject"/>
    <w:basedOn w:val="CommentText"/>
    <w:next w:val="CommentText"/>
    <w:link w:val="CommentSubjectChar"/>
    <w:uiPriority w:val="99"/>
    <w:semiHidden/>
    <w:unhideWhenUsed/>
    <w:rsid w:val="00FD6254"/>
    <w:rPr>
      <w:b/>
      <w:bCs/>
    </w:rPr>
  </w:style>
  <w:style w:type="character" w:customStyle="1" w:styleId="CommentSubjectChar">
    <w:name w:val="Comment Subject Char"/>
    <w:basedOn w:val="CommentTextChar"/>
    <w:link w:val="CommentSubject"/>
    <w:uiPriority w:val="99"/>
    <w:semiHidden/>
    <w:rsid w:val="00FD6254"/>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RkEii7Oz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lbermude</dc:creator>
  <cp:keywords/>
  <dc:description/>
  <cp:lastModifiedBy>Isadora Jimenez</cp:lastModifiedBy>
  <cp:revision>1</cp:revision>
  <cp:lastPrinted>2018-02-21T11:04:00Z</cp:lastPrinted>
  <dcterms:created xsi:type="dcterms:W3CDTF">2018-02-21T10:58:00Z</dcterms:created>
  <dcterms:modified xsi:type="dcterms:W3CDTF">2018-02-22T07:28:00Z</dcterms:modified>
  <dc:language>en-GB</dc:language>
</cp:coreProperties>
</file>