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D2" w:rsidRPr="00A16947" w:rsidRDefault="00A16947" w:rsidP="00A16947">
      <w:pPr>
        <w:pStyle w:val="Ttulo1"/>
      </w:pPr>
      <w:proofErr w:type="spellStart"/>
      <w:r w:rsidRPr="00A16947">
        <w:t>Contexto</w:t>
      </w:r>
      <w:proofErr w:type="spellEnd"/>
    </w:p>
    <w:p w:rsidR="00A16947" w:rsidRPr="00A16947" w:rsidRDefault="00A16947" w:rsidP="00A16947">
      <w:pPr>
        <w:rPr>
          <w:rFonts w:ascii="Arial" w:hAnsi="Arial" w:cs="Arial"/>
          <w:sz w:val="22"/>
          <w:szCs w:val="22"/>
        </w:rPr>
      </w:pPr>
      <w:r w:rsidRPr="00A16947">
        <w:rPr>
          <w:rFonts w:ascii="Arial" w:hAnsi="Arial" w:cs="Arial"/>
          <w:sz w:val="22"/>
          <w:szCs w:val="22"/>
        </w:rPr>
        <w:t>Con motivo de la reunión efectuada en la Generalitat de Cataluña el 14 mayo del 2015, se preparó una encuesta para conocer como usan ellos el sistema CALIOPE, lo que permitió también detectar potenciales mejoras en el sistema.</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Esta misma encuesta fue puesta en la página principal de la web de CALIOPE entre el 26 de mayo y el 1 de julio  y fueron invitadas vía email del orden de 40 personas de las administraciones para que la cumplimentaran.</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En total la encuesta fue respondida por 16 personas, incluidas 5 de la Generalitat hechas directamente en la reunión de mayo. Durante las fechas en que la encuesta estuvo publicada, la página principal del sistema (donde estaba alojada la encuesta) recibió 658 visitas (para la toda la web se recibieron 1691, de las cuales el 57% corresponden a usuarios periódicos).</w:t>
      </w:r>
    </w:p>
    <w:p w:rsidR="002C0B43" w:rsidRPr="00A16947" w:rsidRDefault="00E9323D" w:rsidP="00A16947">
      <w:pPr>
        <w:pStyle w:val="Ttulo1"/>
      </w:pPr>
      <w:r>
        <w:rPr>
          <w:lang w:val="es-ES"/>
        </w:rPr>
        <w:t>Principales r</w:t>
      </w:r>
      <w:r w:rsidR="00A16947">
        <w:rPr>
          <w:lang w:val="es-ES"/>
        </w:rPr>
        <w:t>esultados</w:t>
      </w:r>
      <w:r>
        <w:rPr>
          <w:lang w:val="es-ES"/>
        </w:rPr>
        <w:t xml:space="preserve"> de la </w:t>
      </w:r>
      <w:proofErr w:type="spellStart"/>
      <w:r>
        <w:rPr>
          <w:lang w:val="es-ES"/>
        </w:rPr>
        <w:t>encuensta</w:t>
      </w:r>
      <w:proofErr w:type="spellEnd"/>
      <w:r>
        <w:rPr>
          <w:lang w:val="es-ES"/>
        </w:rPr>
        <w:t>.</w:t>
      </w:r>
    </w:p>
    <w:p w:rsidR="00A16947" w:rsidRPr="00A16947" w:rsidRDefault="00A16947" w:rsidP="00A16947">
      <w:pPr>
        <w:rPr>
          <w:rFonts w:ascii="Arial" w:hAnsi="Arial" w:cs="Arial"/>
          <w:sz w:val="22"/>
          <w:szCs w:val="22"/>
        </w:rPr>
      </w:pPr>
      <w:r w:rsidRPr="00A16947">
        <w:rPr>
          <w:rFonts w:ascii="Arial" w:hAnsi="Arial" w:cs="Arial"/>
          <w:sz w:val="22"/>
          <w:szCs w:val="22"/>
        </w:rPr>
        <w:t>Los resultados muestran que el 62.5% de los que la respondieron la encuesta son de la administración: Generalitat de Cataluña, Red Gallega de Calidad del Aire, Agencia de Medio Ambiente y Agua de Andalucía, Universidad las Palmas de Gran Canaria, junta de Extremadura y Radio Autonomía Madrid.</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 xml:space="preserve">El 69% la utiliza diariamente y el 81% se conecta 1 vez al día, mayoritariamente entre 8 y 10 horas (56%) y entre 10 y 12 horas (44%). </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El 56% estaría interesado en disponer del pronóstico a 72 horas.</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El producto más utilizado es el pronóstico de la calidad del aire (con un 94%), seguido de la meteorología (38%).</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Los dominios de 1km son los más consultados con el 62.5% y seguido del dominio de IP a 4km con el 31%.</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Respecto a la meteorología las variables más consultadas son los mapas de viento y temperatura con el 57%.</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Respecto a la calidad del aire son consultados prácticamente por igual el NO</w:t>
      </w:r>
      <w:r w:rsidRPr="00A16947">
        <w:rPr>
          <w:rFonts w:ascii="Arial" w:hAnsi="Arial" w:cs="Arial"/>
          <w:sz w:val="22"/>
          <w:szCs w:val="22"/>
          <w:vertAlign w:val="subscript"/>
        </w:rPr>
        <w:t>2</w:t>
      </w:r>
      <w:r w:rsidRPr="00A16947">
        <w:rPr>
          <w:rFonts w:ascii="Arial" w:hAnsi="Arial" w:cs="Arial"/>
          <w:sz w:val="22"/>
          <w:szCs w:val="22"/>
        </w:rPr>
        <w:t>, O</w:t>
      </w:r>
      <w:r w:rsidRPr="00A16947">
        <w:rPr>
          <w:rFonts w:ascii="Arial" w:hAnsi="Arial" w:cs="Arial"/>
          <w:sz w:val="22"/>
          <w:szCs w:val="22"/>
          <w:vertAlign w:val="subscript"/>
        </w:rPr>
        <w:t>3</w:t>
      </w:r>
      <w:r w:rsidRPr="00A16947">
        <w:rPr>
          <w:rFonts w:ascii="Arial" w:hAnsi="Arial" w:cs="Arial"/>
          <w:sz w:val="22"/>
          <w:szCs w:val="22"/>
        </w:rPr>
        <w:t xml:space="preserve"> y partículas con cerca del 90%, predominando la consulta de las imágenes de mapas con el 87%, sobre otros formatos.</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Cuando se les consultó si desearía disponer de más información sobre calidad del aire, respondieron afirmativamente en al menos el 70% a tres de las cuatro opciones planteadas: PM10 promedio diario, NO</w:t>
      </w:r>
      <w:r w:rsidRPr="00A16947">
        <w:rPr>
          <w:rFonts w:ascii="Arial" w:hAnsi="Arial" w:cs="Arial"/>
          <w:sz w:val="22"/>
          <w:szCs w:val="22"/>
          <w:vertAlign w:val="subscript"/>
        </w:rPr>
        <w:t>2</w:t>
      </w:r>
      <w:r w:rsidRPr="00A16947">
        <w:rPr>
          <w:rFonts w:ascii="Arial" w:hAnsi="Arial" w:cs="Arial"/>
          <w:sz w:val="22"/>
          <w:szCs w:val="22"/>
        </w:rPr>
        <w:t xml:space="preserve"> promedio diaria y O</w:t>
      </w:r>
      <w:r w:rsidRPr="00A16947">
        <w:rPr>
          <w:rFonts w:ascii="Arial" w:hAnsi="Arial" w:cs="Arial"/>
          <w:sz w:val="22"/>
          <w:szCs w:val="22"/>
          <w:vertAlign w:val="subscript"/>
        </w:rPr>
        <w:t xml:space="preserve">3 </w:t>
      </w:r>
      <w:r w:rsidRPr="00A16947">
        <w:rPr>
          <w:rFonts w:ascii="Arial" w:hAnsi="Arial" w:cs="Arial"/>
          <w:sz w:val="22"/>
          <w:szCs w:val="22"/>
        </w:rPr>
        <w:t xml:space="preserve">máximo </w:t>
      </w:r>
      <w:proofErr w:type="spellStart"/>
      <w:r w:rsidRPr="00A16947">
        <w:rPr>
          <w:rFonts w:ascii="Arial" w:hAnsi="Arial" w:cs="Arial"/>
          <w:sz w:val="22"/>
          <w:szCs w:val="22"/>
        </w:rPr>
        <w:t>octohorario</w:t>
      </w:r>
      <w:proofErr w:type="spellEnd"/>
      <w:r w:rsidRPr="00A16947">
        <w:rPr>
          <w:rFonts w:ascii="Arial" w:hAnsi="Arial" w:cs="Arial"/>
          <w:sz w:val="22"/>
          <w:szCs w:val="22"/>
        </w:rPr>
        <w:t>.</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lastRenderedPageBreak/>
        <w:t>Respecto a la evaluación del pronóstico: prácticamente la mitad de los usuarios consulta las gráficas de observaciones vs modelo y el 27% consulta las tablas resumen por comunidad.  De las gráficas de observaciones vs modelo, las más consultadas son las series mensuales (50%) y luego están las quincenales (40%). Lo que indica, que no solo interesa el pronóstico, sino los datos históricos.</w:t>
      </w:r>
    </w:p>
    <w:p w:rsidR="00A16947" w:rsidRPr="00A16947" w:rsidRDefault="00A16947" w:rsidP="00A16947">
      <w:pPr>
        <w:rPr>
          <w:rFonts w:ascii="Arial" w:hAnsi="Arial" w:cs="Arial"/>
          <w:sz w:val="22"/>
          <w:szCs w:val="22"/>
        </w:rPr>
      </w:pPr>
    </w:p>
    <w:p w:rsidR="00A16947" w:rsidRPr="00A16947" w:rsidRDefault="00A16947" w:rsidP="00A16947">
      <w:pPr>
        <w:jc w:val="left"/>
        <w:rPr>
          <w:rFonts w:ascii="Arial" w:hAnsi="Arial" w:cs="Arial"/>
          <w:sz w:val="22"/>
          <w:szCs w:val="22"/>
        </w:rPr>
      </w:pPr>
      <w:r w:rsidRPr="00A16947">
        <w:rPr>
          <w:rFonts w:ascii="Arial" w:hAnsi="Arial" w:cs="Arial"/>
          <w:sz w:val="22"/>
          <w:szCs w:val="22"/>
        </w:rPr>
        <w:t>Respecto a la valoración del sistema por módulos (5 muy útil, 1 poco útil), su distribución es la siguiente:</w:t>
      </w:r>
    </w:p>
    <w:p w:rsidR="00A16947" w:rsidRPr="00A16947" w:rsidRDefault="00A16947" w:rsidP="00A16947">
      <w:pPr>
        <w:rPr>
          <w:rFonts w:ascii="Arial" w:hAnsi="Arial" w:cs="Arial"/>
          <w:sz w:val="22"/>
          <w:szCs w:val="22"/>
        </w:rPr>
      </w:pP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 xml:space="preserve">Emisiones: El 81%  la califica con 5, el 9.1% con 4. </w:t>
      </w: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 xml:space="preserve">Meteorología: El 55%  la califica con 4,  el 27.3% con 5. </w:t>
      </w: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 xml:space="preserve">Calidad del aire: El 73%  la califica con 5,  el 27% con 4. </w:t>
      </w: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Evaluación: El 67%  la califica con 5,  el 22% con 4.</w:t>
      </w: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Documentación: El 56%  la califica con 5,  el 33.3% con 4.</w:t>
      </w: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Valoración web del sistema: El 50%  la califica con 4,  el 36% con 5.</w:t>
      </w:r>
    </w:p>
    <w:p w:rsidR="00A16947" w:rsidRPr="00A16947" w:rsidRDefault="00A16947" w:rsidP="00A16947">
      <w:pPr>
        <w:pStyle w:val="Prrafodelista"/>
        <w:widowControl w:val="0"/>
        <w:numPr>
          <w:ilvl w:val="0"/>
          <w:numId w:val="32"/>
        </w:numPr>
        <w:suppressAutoHyphens/>
        <w:rPr>
          <w:rFonts w:ascii="Arial" w:hAnsi="Arial" w:cs="Arial"/>
          <w:sz w:val="22"/>
          <w:szCs w:val="22"/>
        </w:rPr>
      </w:pPr>
      <w:r w:rsidRPr="00A16947">
        <w:rPr>
          <w:rFonts w:ascii="Arial" w:hAnsi="Arial" w:cs="Arial"/>
          <w:sz w:val="22"/>
          <w:szCs w:val="22"/>
        </w:rPr>
        <w:t xml:space="preserve">Confianza de los usuarios en el sistema: El 43 % la califica con 4,  el 21 % con 5. </w:t>
      </w:r>
    </w:p>
    <w:p w:rsidR="00A16947" w:rsidRPr="00A16947" w:rsidRDefault="00A16947" w:rsidP="00A16947">
      <w:pPr>
        <w:rPr>
          <w:rFonts w:ascii="Arial" w:hAnsi="Arial" w:cs="Arial"/>
          <w:sz w:val="22"/>
          <w:szCs w:val="22"/>
        </w:rPr>
      </w:pPr>
    </w:p>
    <w:p w:rsidR="00A16947" w:rsidRPr="00A16947" w:rsidRDefault="00A16947" w:rsidP="00A16947">
      <w:pPr>
        <w:rPr>
          <w:rFonts w:ascii="Arial" w:hAnsi="Arial" w:cs="Arial"/>
          <w:sz w:val="22"/>
          <w:szCs w:val="22"/>
        </w:rPr>
      </w:pPr>
      <w:r w:rsidRPr="00A16947">
        <w:rPr>
          <w:rFonts w:ascii="Arial" w:hAnsi="Arial" w:cs="Arial"/>
          <w:sz w:val="22"/>
          <w:szCs w:val="22"/>
        </w:rPr>
        <w:t>Las acciones de mejora propuestas por los usuarios son:</w:t>
      </w:r>
    </w:p>
    <w:p w:rsidR="00A16947" w:rsidRPr="00A16947" w:rsidRDefault="00A16947" w:rsidP="00A16947">
      <w:pPr>
        <w:rPr>
          <w:rFonts w:ascii="Arial" w:hAnsi="Arial" w:cs="Arial"/>
          <w:sz w:val="22"/>
          <w:szCs w:val="22"/>
        </w:rPr>
      </w:pPr>
    </w:p>
    <w:tbl>
      <w:tblPr>
        <w:tblStyle w:val="Tablaconcuadrcula"/>
        <w:tblW w:w="5000" w:type="pct"/>
        <w:tblLook w:val="04A0" w:firstRow="1" w:lastRow="0" w:firstColumn="1" w:lastColumn="0" w:noHBand="0" w:noVBand="1"/>
      </w:tblPr>
      <w:tblGrid>
        <w:gridCol w:w="5235"/>
        <w:gridCol w:w="4669"/>
      </w:tblGrid>
      <w:tr w:rsidR="00A16947" w:rsidRPr="00A16947" w:rsidTr="0071425B">
        <w:tc>
          <w:tcPr>
            <w:tcW w:w="2643" w:type="pct"/>
          </w:tcPr>
          <w:p w:rsidR="00A16947" w:rsidRPr="00A16947" w:rsidRDefault="00A16947" w:rsidP="0071425B">
            <w:pPr>
              <w:jc w:val="center"/>
              <w:rPr>
                <w:rFonts w:ascii="Arial" w:hAnsi="Arial" w:cs="Arial"/>
                <w:sz w:val="20"/>
                <w:szCs w:val="22"/>
              </w:rPr>
            </w:pPr>
            <w:r w:rsidRPr="00A16947">
              <w:rPr>
                <w:rFonts w:ascii="Arial" w:hAnsi="Arial" w:cs="Arial"/>
                <w:sz w:val="20"/>
                <w:szCs w:val="22"/>
              </w:rPr>
              <w:t>Observación usuario</w:t>
            </w:r>
          </w:p>
        </w:tc>
        <w:tc>
          <w:tcPr>
            <w:tcW w:w="2357" w:type="pct"/>
          </w:tcPr>
          <w:p w:rsidR="00A16947" w:rsidRPr="00A16947" w:rsidRDefault="00A16947" w:rsidP="0071425B">
            <w:pPr>
              <w:jc w:val="center"/>
              <w:rPr>
                <w:rFonts w:ascii="Arial" w:hAnsi="Arial" w:cs="Arial"/>
                <w:sz w:val="20"/>
                <w:szCs w:val="22"/>
              </w:rPr>
            </w:pPr>
            <w:r w:rsidRPr="00A16947">
              <w:rPr>
                <w:rFonts w:ascii="Arial" w:hAnsi="Arial" w:cs="Arial"/>
                <w:sz w:val="20"/>
                <w:szCs w:val="22"/>
              </w:rPr>
              <w:t>Comentario</w:t>
            </w:r>
          </w:p>
        </w:tc>
      </w:tr>
      <w:tr w:rsidR="00A16947" w:rsidRPr="00A16947" w:rsidTr="0071425B">
        <w:tc>
          <w:tcPr>
            <w:tcW w:w="2643" w:type="pct"/>
          </w:tcPr>
          <w:p w:rsidR="00A16947" w:rsidRPr="00A16947" w:rsidRDefault="00A16947" w:rsidP="0071425B">
            <w:pPr>
              <w:rPr>
                <w:rFonts w:ascii="Arial" w:hAnsi="Arial" w:cs="Arial"/>
                <w:sz w:val="20"/>
                <w:szCs w:val="22"/>
              </w:rPr>
            </w:pPr>
            <w:r w:rsidRPr="00A16947">
              <w:rPr>
                <w:rFonts w:ascii="Arial" w:hAnsi="Arial" w:cs="Arial"/>
                <w:sz w:val="20"/>
                <w:szCs w:val="22"/>
              </w:rPr>
              <w:t>- Para el modelo WRF sería muy interesante que la predicción fuera de hora en hora, tanto para europea como para la península.</w:t>
            </w:r>
          </w:p>
        </w:tc>
        <w:tc>
          <w:tcPr>
            <w:tcW w:w="2357" w:type="pct"/>
          </w:tcPr>
          <w:p w:rsidR="00A16947" w:rsidRPr="00A16947" w:rsidRDefault="00A16947" w:rsidP="0071425B">
            <w:pPr>
              <w:rPr>
                <w:rFonts w:ascii="Arial" w:hAnsi="Arial" w:cs="Arial"/>
                <w:sz w:val="20"/>
                <w:szCs w:val="22"/>
              </w:rPr>
            </w:pPr>
            <w:r w:rsidRPr="00A16947">
              <w:rPr>
                <w:rFonts w:ascii="Arial" w:hAnsi="Arial" w:cs="Arial"/>
                <w:sz w:val="20"/>
                <w:szCs w:val="22"/>
              </w:rPr>
              <w:t xml:space="preserve">Hace referencia a que los mapas para la meteorología se muestran cada 6 horas y quiere que se publiquen en resolución horarias. </w:t>
            </w:r>
          </w:p>
          <w:p w:rsidR="00A16947" w:rsidRPr="00A16947" w:rsidRDefault="00A16947" w:rsidP="0071425B">
            <w:pPr>
              <w:rPr>
                <w:rFonts w:ascii="Arial" w:hAnsi="Arial" w:cs="Arial"/>
                <w:sz w:val="20"/>
                <w:szCs w:val="22"/>
              </w:rPr>
            </w:pPr>
            <w:r w:rsidRPr="00A16947">
              <w:rPr>
                <w:rFonts w:ascii="Arial" w:hAnsi="Arial" w:cs="Arial"/>
                <w:sz w:val="20"/>
                <w:szCs w:val="22"/>
              </w:rPr>
              <w:t>El usuario es particular. Considero que no es nuestro objetivo publicar información meteorológica.</w:t>
            </w:r>
          </w:p>
        </w:tc>
      </w:tr>
      <w:tr w:rsidR="00A16947" w:rsidRPr="00A16947" w:rsidTr="0071425B">
        <w:tc>
          <w:tcPr>
            <w:tcW w:w="2643" w:type="pct"/>
          </w:tcPr>
          <w:p w:rsidR="00A16947" w:rsidRPr="00A16947" w:rsidRDefault="00A16947" w:rsidP="0071425B">
            <w:pPr>
              <w:rPr>
                <w:rFonts w:ascii="Arial" w:hAnsi="Arial" w:cs="Arial"/>
                <w:sz w:val="20"/>
                <w:szCs w:val="22"/>
              </w:rPr>
            </w:pPr>
            <w:r w:rsidRPr="00A16947">
              <w:rPr>
                <w:rFonts w:ascii="Arial" w:hAnsi="Arial" w:cs="Arial"/>
                <w:sz w:val="20"/>
                <w:szCs w:val="22"/>
              </w:rPr>
              <w:t>Distribución de los resultados en Cataluña por ZAQ(15 zonas)</w:t>
            </w:r>
          </w:p>
        </w:tc>
        <w:tc>
          <w:tcPr>
            <w:tcW w:w="2357" w:type="pct"/>
          </w:tcPr>
          <w:p w:rsidR="00A16947" w:rsidRPr="00A16947" w:rsidRDefault="00A16947" w:rsidP="0071425B">
            <w:pPr>
              <w:rPr>
                <w:rFonts w:ascii="Arial" w:hAnsi="Arial" w:cs="Arial"/>
                <w:sz w:val="20"/>
                <w:szCs w:val="22"/>
              </w:rPr>
            </w:pPr>
            <w:r w:rsidRPr="00A16947">
              <w:rPr>
                <w:rFonts w:ascii="Arial" w:hAnsi="Arial" w:cs="Arial"/>
                <w:sz w:val="20"/>
                <w:szCs w:val="22"/>
              </w:rPr>
              <w:t>Generalitat de Cataluña, quieren los resultados según su clasificación de las zonas de calidad del aire, para homogenizarla con sus otros dos proveedores. Si hay algún tipo de acuerdo económico, se podría hacer.</w:t>
            </w:r>
          </w:p>
        </w:tc>
      </w:tr>
      <w:tr w:rsidR="00A16947" w:rsidRPr="00A16947" w:rsidTr="0071425B">
        <w:tc>
          <w:tcPr>
            <w:tcW w:w="2643" w:type="pct"/>
          </w:tcPr>
          <w:p w:rsidR="00A16947" w:rsidRPr="00A16947" w:rsidRDefault="00A16947" w:rsidP="0071425B">
            <w:pPr>
              <w:rPr>
                <w:rFonts w:ascii="Arial" w:hAnsi="Arial" w:cs="Arial"/>
                <w:sz w:val="20"/>
                <w:szCs w:val="22"/>
              </w:rPr>
            </w:pPr>
            <w:r w:rsidRPr="00A16947">
              <w:rPr>
                <w:rFonts w:ascii="Arial" w:hAnsi="Arial" w:cs="Arial"/>
                <w:sz w:val="20"/>
                <w:szCs w:val="22"/>
              </w:rPr>
              <w:t>No funciona bien en Chrome - Mapa de promedio diario de PM10, NO</w:t>
            </w:r>
            <w:r w:rsidRPr="00A16947">
              <w:rPr>
                <w:rFonts w:ascii="Arial" w:hAnsi="Arial" w:cs="Arial"/>
                <w:sz w:val="20"/>
                <w:szCs w:val="22"/>
                <w:vertAlign w:val="subscript"/>
              </w:rPr>
              <w:t>2</w:t>
            </w:r>
            <w:r w:rsidRPr="00A16947">
              <w:rPr>
                <w:rFonts w:ascii="Arial" w:hAnsi="Arial" w:cs="Arial"/>
                <w:sz w:val="20"/>
                <w:szCs w:val="22"/>
              </w:rPr>
              <w:t xml:space="preserve"> y </w:t>
            </w:r>
            <w:proofErr w:type="spellStart"/>
            <w:r w:rsidRPr="00A16947">
              <w:rPr>
                <w:rFonts w:ascii="Arial" w:hAnsi="Arial" w:cs="Arial"/>
                <w:sz w:val="20"/>
                <w:szCs w:val="22"/>
              </w:rPr>
              <w:t>octohorario</w:t>
            </w:r>
            <w:proofErr w:type="spellEnd"/>
            <w:r w:rsidRPr="00A16947">
              <w:rPr>
                <w:rFonts w:ascii="Arial" w:hAnsi="Arial" w:cs="Arial"/>
                <w:sz w:val="20"/>
                <w:szCs w:val="22"/>
              </w:rPr>
              <w:t xml:space="preserve"> de O</w:t>
            </w:r>
            <w:r w:rsidRPr="00A16947">
              <w:rPr>
                <w:rFonts w:ascii="Arial" w:hAnsi="Arial" w:cs="Arial"/>
                <w:sz w:val="20"/>
                <w:szCs w:val="22"/>
                <w:vertAlign w:val="subscript"/>
              </w:rPr>
              <w:t>3</w:t>
            </w:r>
            <w:r w:rsidRPr="00A16947">
              <w:rPr>
                <w:rFonts w:ascii="Arial" w:hAnsi="Arial" w:cs="Arial"/>
                <w:sz w:val="20"/>
                <w:szCs w:val="22"/>
              </w:rPr>
              <w:t xml:space="preserve">. - En los mapas se podrían ver mejor dónde se supera el valor límite, haciendo una paleta de colores más corta, con un salto en el valor límite, añadiendo una curva de nivel que circunde estas zonas o </w:t>
            </w:r>
            <w:r w:rsidR="009D16B3" w:rsidRPr="00A16947">
              <w:rPr>
                <w:rFonts w:ascii="Arial" w:hAnsi="Arial" w:cs="Arial"/>
                <w:sz w:val="20"/>
                <w:szCs w:val="22"/>
              </w:rPr>
              <w:t>marcarlo</w:t>
            </w:r>
            <w:r w:rsidRPr="00A16947">
              <w:rPr>
                <w:rFonts w:ascii="Arial" w:hAnsi="Arial" w:cs="Arial"/>
                <w:sz w:val="20"/>
                <w:szCs w:val="22"/>
              </w:rPr>
              <w:t xml:space="preserve"> cada nivel para resaltarlo. - Sobreponer las zonas de calidad del aire.</w:t>
            </w:r>
          </w:p>
        </w:tc>
        <w:tc>
          <w:tcPr>
            <w:tcW w:w="2357" w:type="pct"/>
          </w:tcPr>
          <w:p w:rsidR="00A16947" w:rsidRPr="00A16947" w:rsidRDefault="00A16947" w:rsidP="0071425B">
            <w:pPr>
              <w:rPr>
                <w:rFonts w:ascii="Arial" w:hAnsi="Arial" w:cs="Arial"/>
                <w:sz w:val="20"/>
                <w:szCs w:val="22"/>
              </w:rPr>
            </w:pPr>
            <w:r w:rsidRPr="00A16947">
              <w:rPr>
                <w:rFonts w:ascii="Arial" w:hAnsi="Arial" w:cs="Arial"/>
                <w:sz w:val="20"/>
                <w:szCs w:val="22"/>
              </w:rPr>
              <w:t>Podría ser interesante circunscribir las zonas donde hay superaciones. Se puede considerar  para futuras mejoras.</w:t>
            </w:r>
          </w:p>
          <w:p w:rsidR="00A16947" w:rsidRPr="00A16947" w:rsidRDefault="00A16947" w:rsidP="0071425B">
            <w:pPr>
              <w:rPr>
                <w:rFonts w:ascii="Arial" w:hAnsi="Arial" w:cs="Arial"/>
                <w:sz w:val="20"/>
                <w:szCs w:val="22"/>
              </w:rPr>
            </w:pPr>
            <w:r w:rsidRPr="00A16947">
              <w:rPr>
                <w:rFonts w:ascii="Arial" w:hAnsi="Arial" w:cs="Arial"/>
                <w:sz w:val="20"/>
                <w:szCs w:val="22"/>
              </w:rPr>
              <w:t xml:space="preserve">Es la primera noticia de que no va bien con Chrome. En la Generalitat de Cataluña, tienen versiones muy antiguas de los navegadores, por temas de seguridad. </w:t>
            </w:r>
          </w:p>
          <w:p w:rsidR="00A16947" w:rsidRPr="00A16947" w:rsidRDefault="00A16947" w:rsidP="0071425B">
            <w:pPr>
              <w:rPr>
                <w:rFonts w:ascii="Arial" w:hAnsi="Arial" w:cs="Arial"/>
                <w:sz w:val="20"/>
                <w:szCs w:val="22"/>
              </w:rPr>
            </w:pPr>
          </w:p>
        </w:tc>
      </w:tr>
      <w:tr w:rsidR="00A16947" w:rsidRPr="00A16947" w:rsidTr="0071425B">
        <w:tc>
          <w:tcPr>
            <w:tcW w:w="2643" w:type="pct"/>
          </w:tcPr>
          <w:p w:rsidR="00A16947" w:rsidRPr="00A16947" w:rsidRDefault="00A16947" w:rsidP="0071425B">
            <w:pPr>
              <w:rPr>
                <w:rFonts w:ascii="Arial" w:hAnsi="Arial" w:cs="Arial"/>
                <w:sz w:val="20"/>
                <w:szCs w:val="22"/>
              </w:rPr>
            </w:pPr>
            <w:r w:rsidRPr="00A16947">
              <w:rPr>
                <w:rFonts w:ascii="Arial" w:hAnsi="Arial" w:cs="Arial"/>
                <w:sz w:val="20"/>
                <w:szCs w:val="22"/>
              </w:rPr>
              <w:t>Para usuarios externos a España es difícil orientarse en los mapas, por lo cual sería conveniente ubicar gráficamente las principales ciudades con nombres.</w:t>
            </w:r>
          </w:p>
        </w:tc>
        <w:tc>
          <w:tcPr>
            <w:tcW w:w="2357" w:type="pct"/>
          </w:tcPr>
          <w:p w:rsidR="00A16947" w:rsidRPr="00A16947" w:rsidRDefault="00A16947" w:rsidP="0071425B">
            <w:pPr>
              <w:rPr>
                <w:rFonts w:ascii="Arial" w:hAnsi="Arial" w:cs="Arial"/>
                <w:sz w:val="20"/>
                <w:szCs w:val="22"/>
              </w:rPr>
            </w:pPr>
            <w:r w:rsidRPr="00A16947">
              <w:rPr>
                <w:rFonts w:ascii="Arial" w:hAnsi="Arial" w:cs="Arial"/>
                <w:sz w:val="20"/>
                <w:szCs w:val="22"/>
              </w:rPr>
              <w:t>En el mapa se ponen las provincias, creo que poner más es excesivo.</w:t>
            </w:r>
          </w:p>
        </w:tc>
      </w:tr>
      <w:tr w:rsidR="00A16947" w:rsidRPr="00A16947" w:rsidTr="0071425B">
        <w:tc>
          <w:tcPr>
            <w:tcW w:w="2643" w:type="pct"/>
          </w:tcPr>
          <w:p w:rsidR="00A16947" w:rsidRPr="00A16947" w:rsidRDefault="00A16947" w:rsidP="0071425B">
            <w:pPr>
              <w:rPr>
                <w:rFonts w:ascii="Arial" w:hAnsi="Arial" w:cs="Arial"/>
                <w:sz w:val="20"/>
                <w:szCs w:val="22"/>
              </w:rPr>
            </w:pPr>
            <w:r w:rsidRPr="00A16947">
              <w:rPr>
                <w:rFonts w:ascii="Arial" w:hAnsi="Arial" w:cs="Arial"/>
                <w:sz w:val="20"/>
                <w:szCs w:val="22"/>
              </w:rPr>
              <w:t xml:space="preserve">Complementar los resultados de calidad del aire con los mapas: PM10 predio diario, NO2 promedio diaria y O3 </w:t>
            </w:r>
            <w:proofErr w:type="spellStart"/>
            <w:r w:rsidRPr="00A16947">
              <w:rPr>
                <w:rFonts w:ascii="Arial" w:hAnsi="Arial" w:cs="Arial"/>
                <w:sz w:val="20"/>
                <w:szCs w:val="22"/>
              </w:rPr>
              <w:t>max</w:t>
            </w:r>
            <w:proofErr w:type="spellEnd"/>
            <w:r w:rsidRPr="00A16947">
              <w:rPr>
                <w:rFonts w:ascii="Arial" w:hAnsi="Arial" w:cs="Arial"/>
                <w:sz w:val="20"/>
                <w:szCs w:val="22"/>
              </w:rPr>
              <w:t xml:space="preserve"> </w:t>
            </w:r>
            <w:proofErr w:type="spellStart"/>
            <w:r w:rsidRPr="00A16947">
              <w:rPr>
                <w:rFonts w:ascii="Arial" w:hAnsi="Arial" w:cs="Arial"/>
                <w:sz w:val="20"/>
                <w:szCs w:val="22"/>
              </w:rPr>
              <w:t>octohorario</w:t>
            </w:r>
            <w:proofErr w:type="spellEnd"/>
            <w:r w:rsidRPr="00A16947">
              <w:rPr>
                <w:rFonts w:ascii="Arial" w:hAnsi="Arial" w:cs="Arial"/>
                <w:sz w:val="20"/>
                <w:szCs w:val="22"/>
              </w:rPr>
              <w:t xml:space="preserve">. </w:t>
            </w:r>
          </w:p>
        </w:tc>
        <w:tc>
          <w:tcPr>
            <w:tcW w:w="2357" w:type="pct"/>
          </w:tcPr>
          <w:p w:rsidR="00A16947" w:rsidRPr="00A16947" w:rsidRDefault="00A16947" w:rsidP="0071425B">
            <w:pPr>
              <w:rPr>
                <w:rFonts w:ascii="Arial" w:hAnsi="Arial" w:cs="Arial"/>
                <w:sz w:val="20"/>
                <w:szCs w:val="22"/>
              </w:rPr>
            </w:pPr>
            <w:r w:rsidRPr="00A16947">
              <w:rPr>
                <w:rFonts w:ascii="Arial" w:hAnsi="Arial" w:cs="Arial"/>
                <w:sz w:val="20"/>
                <w:szCs w:val="22"/>
              </w:rPr>
              <w:t>Esto es algo que han pedido desde la Generalitat y desde la Comunidad de Madrid, desde hace ya algún tiempo y que estaría bien implementarlo.</w:t>
            </w:r>
          </w:p>
        </w:tc>
      </w:tr>
    </w:tbl>
    <w:p w:rsidR="00A16947" w:rsidRPr="00A16947" w:rsidRDefault="00A16947" w:rsidP="00A16947">
      <w:pPr>
        <w:rPr>
          <w:rFonts w:ascii="Arial" w:hAnsi="Arial" w:cs="Arial"/>
          <w:sz w:val="22"/>
          <w:szCs w:val="22"/>
        </w:rPr>
      </w:pPr>
    </w:p>
    <w:p w:rsidR="005E49F1" w:rsidRDefault="005E49F1" w:rsidP="00A16947">
      <w:pPr>
        <w:rPr>
          <w:rFonts w:ascii="Arial" w:hAnsi="Arial" w:cs="Arial"/>
          <w:sz w:val="22"/>
          <w:szCs w:val="22"/>
        </w:rPr>
      </w:pPr>
    </w:p>
    <w:p w:rsidR="00A16947" w:rsidRPr="00E9323D" w:rsidRDefault="00A16947" w:rsidP="00A16947">
      <w:pPr>
        <w:rPr>
          <w:rFonts w:ascii="Arial" w:hAnsi="Arial" w:cs="Arial"/>
          <w:sz w:val="22"/>
          <w:szCs w:val="22"/>
        </w:rPr>
      </w:pPr>
      <w:r w:rsidRPr="00E9323D">
        <w:rPr>
          <w:rFonts w:ascii="Arial" w:hAnsi="Arial" w:cs="Arial"/>
          <w:sz w:val="22"/>
          <w:szCs w:val="22"/>
        </w:rPr>
        <w:t xml:space="preserve">Los </w:t>
      </w:r>
      <w:r w:rsidRPr="00E9323D">
        <w:rPr>
          <w:rFonts w:ascii="Arial" w:hAnsi="Arial" w:cs="Arial"/>
          <w:sz w:val="22"/>
          <w:szCs w:val="22"/>
          <w:u w:val="single"/>
        </w:rPr>
        <w:t>resultados completos</w:t>
      </w:r>
      <w:r w:rsidRPr="00E9323D">
        <w:rPr>
          <w:rFonts w:ascii="Arial" w:hAnsi="Arial" w:cs="Arial"/>
          <w:sz w:val="22"/>
          <w:szCs w:val="22"/>
        </w:rPr>
        <w:t xml:space="preserve"> de la encuesta pueden ser consultados en el documento anexo.</w:t>
      </w:r>
    </w:p>
    <w:p w:rsidR="0091544F" w:rsidRPr="005E49F1" w:rsidRDefault="0091544F" w:rsidP="00E161A5">
      <w:pPr>
        <w:ind w:left="708" w:firstLine="708"/>
        <w:rPr>
          <w:rFonts w:ascii="Arial" w:hAnsi="Arial" w:cs="Arial"/>
          <w:sz w:val="22"/>
          <w:szCs w:val="22"/>
        </w:rPr>
      </w:pPr>
    </w:p>
    <w:p w:rsidR="0091544F" w:rsidRPr="00A16947" w:rsidRDefault="00A16947" w:rsidP="00A16947">
      <w:pPr>
        <w:pStyle w:val="Ttulo1"/>
      </w:pPr>
      <w:r w:rsidRPr="009D16B3">
        <w:rPr>
          <w:lang w:val="es-ES"/>
        </w:rPr>
        <w:t>Conclusiones</w:t>
      </w:r>
    </w:p>
    <w:p w:rsidR="00A16947" w:rsidRPr="00A16947" w:rsidRDefault="00A16947" w:rsidP="00A16947">
      <w:pPr>
        <w:spacing w:line="360" w:lineRule="auto"/>
        <w:rPr>
          <w:rFonts w:ascii="Arial" w:hAnsi="Arial" w:cs="Arial"/>
          <w:sz w:val="22"/>
          <w:szCs w:val="22"/>
        </w:rPr>
      </w:pPr>
      <w:r w:rsidRPr="00A16947">
        <w:rPr>
          <w:rFonts w:ascii="Arial" w:hAnsi="Arial" w:cs="Arial"/>
          <w:sz w:val="22"/>
          <w:szCs w:val="22"/>
        </w:rPr>
        <w:t>El número de personas que respondió la encuesta es bajo (16 personas), respecto al número de visitas a la página principal (658) durante el período que permaneció publicada.</w:t>
      </w:r>
    </w:p>
    <w:p w:rsidR="00A16947" w:rsidRPr="00A16947" w:rsidRDefault="00A16947" w:rsidP="00A16947">
      <w:pPr>
        <w:spacing w:line="360" w:lineRule="auto"/>
        <w:rPr>
          <w:rFonts w:ascii="Arial" w:hAnsi="Arial" w:cs="Arial"/>
          <w:sz w:val="22"/>
          <w:szCs w:val="22"/>
        </w:rPr>
      </w:pPr>
    </w:p>
    <w:p w:rsidR="00A16947" w:rsidRPr="00A16947" w:rsidRDefault="00A16947" w:rsidP="00A16947">
      <w:pPr>
        <w:spacing w:line="360" w:lineRule="auto"/>
        <w:rPr>
          <w:rFonts w:ascii="Arial" w:hAnsi="Arial" w:cs="Arial"/>
          <w:sz w:val="22"/>
          <w:szCs w:val="22"/>
        </w:rPr>
      </w:pPr>
      <w:r w:rsidRPr="00A16947">
        <w:rPr>
          <w:rFonts w:ascii="Arial" w:hAnsi="Arial" w:cs="Arial"/>
          <w:sz w:val="22"/>
          <w:szCs w:val="22"/>
        </w:rPr>
        <w:t>En general el sistema es apreciado por los usuarios, de los 16 usuarios que respondieron la encuesta, el 62.5% corresponde a la administración, quienes son el grupo objetivo del sistema. La mejor valoración corresponde con la información sobre de calidad del aire, que es calificada con 5 por el 73% de los que respondieron la encuesta.</w:t>
      </w:r>
    </w:p>
    <w:p w:rsidR="00A16947" w:rsidRPr="00A16947" w:rsidRDefault="00A16947" w:rsidP="00A16947">
      <w:pPr>
        <w:spacing w:line="360" w:lineRule="auto"/>
        <w:rPr>
          <w:rFonts w:ascii="Arial" w:hAnsi="Arial" w:cs="Arial"/>
          <w:sz w:val="22"/>
          <w:szCs w:val="22"/>
        </w:rPr>
      </w:pPr>
    </w:p>
    <w:p w:rsidR="00A16947" w:rsidRPr="00A16947" w:rsidRDefault="00A16947" w:rsidP="00A16947">
      <w:pPr>
        <w:spacing w:line="360" w:lineRule="auto"/>
        <w:rPr>
          <w:rFonts w:ascii="Arial" w:hAnsi="Arial" w:cs="Arial"/>
          <w:sz w:val="22"/>
          <w:szCs w:val="22"/>
        </w:rPr>
      </w:pPr>
      <w:r w:rsidRPr="00A16947">
        <w:rPr>
          <w:rFonts w:ascii="Arial" w:hAnsi="Arial" w:cs="Arial"/>
          <w:sz w:val="22"/>
          <w:szCs w:val="22"/>
        </w:rPr>
        <w:t xml:space="preserve">En general los usuarios consultan la página en horas de la mañana y son pocos los que la consultan más de una vez, por lo que actualizar la carga de observaciones y la consecuente aplicación del filtro de Kalman y generación de las gráficas de evaluación quincenales se podría limitar a dos veces al día (sobre las 5h y sobre las 10 h) en lugar de las cuatro veces que se </w:t>
      </w:r>
      <w:bookmarkStart w:id="0" w:name="_GoBack"/>
      <w:bookmarkEnd w:id="0"/>
      <w:r w:rsidRPr="00A16947">
        <w:rPr>
          <w:rFonts w:ascii="Arial" w:hAnsi="Arial" w:cs="Arial"/>
          <w:sz w:val="22"/>
          <w:szCs w:val="22"/>
        </w:rPr>
        <w:t>actualiza actualmente.</w:t>
      </w:r>
    </w:p>
    <w:p w:rsidR="00A16947" w:rsidRPr="00A16947" w:rsidRDefault="00A16947" w:rsidP="00A16947">
      <w:pPr>
        <w:spacing w:line="360" w:lineRule="auto"/>
        <w:rPr>
          <w:rFonts w:ascii="Arial" w:hAnsi="Arial" w:cs="Arial"/>
          <w:sz w:val="22"/>
          <w:szCs w:val="22"/>
        </w:rPr>
      </w:pPr>
    </w:p>
    <w:p w:rsidR="00A16947" w:rsidRPr="00A16947" w:rsidRDefault="00A16947" w:rsidP="00A16947">
      <w:pPr>
        <w:spacing w:line="360" w:lineRule="auto"/>
        <w:rPr>
          <w:rFonts w:ascii="Arial" w:hAnsi="Arial" w:cs="Arial"/>
          <w:sz w:val="22"/>
          <w:szCs w:val="22"/>
        </w:rPr>
      </w:pPr>
      <w:r w:rsidRPr="00A16947">
        <w:rPr>
          <w:rFonts w:ascii="Arial" w:hAnsi="Arial" w:cs="Arial"/>
          <w:sz w:val="22"/>
          <w:szCs w:val="22"/>
        </w:rPr>
        <w:t>Hay interés por la ampliación del pronóstico a 72horas del 56% de los encuestados.</w:t>
      </w:r>
    </w:p>
    <w:p w:rsidR="00A16947" w:rsidRPr="00A16947" w:rsidRDefault="00A16947" w:rsidP="00A16947">
      <w:pPr>
        <w:spacing w:line="360" w:lineRule="auto"/>
        <w:rPr>
          <w:rFonts w:ascii="Arial" w:hAnsi="Arial" w:cs="Arial"/>
          <w:sz w:val="22"/>
          <w:szCs w:val="22"/>
        </w:rPr>
      </w:pPr>
    </w:p>
    <w:p w:rsidR="006033D2" w:rsidRPr="00A16947" w:rsidRDefault="006033D2" w:rsidP="00E161A5">
      <w:pPr>
        <w:spacing w:line="360" w:lineRule="auto"/>
        <w:rPr>
          <w:rFonts w:ascii="Arial" w:hAnsi="Arial" w:cs="Arial"/>
          <w:b/>
          <w:sz w:val="22"/>
          <w:szCs w:val="22"/>
        </w:rPr>
      </w:pPr>
    </w:p>
    <w:p w:rsidR="006033D2" w:rsidRPr="00A16947" w:rsidRDefault="006033D2" w:rsidP="00E161A5">
      <w:pPr>
        <w:spacing w:line="360" w:lineRule="auto"/>
        <w:rPr>
          <w:rFonts w:ascii="Arial" w:hAnsi="Arial" w:cs="Arial"/>
          <w:b/>
          <w:sz w:val="22"/>
          <w:szCs w:val="22"/>
        </w:rPr>
      </w:pPr>
    </w:p>
    <w:p w:rsidR="00F97637" w:rsidRPr="00A16947" w:rsidRDefault="00F97637" w:rsidP="004C1345">
      <w:pPr>
        <w:rPr>
          <w:rFonts w:ascii="Arial" w:hAnsi="Arial" w:cs="Arial"/>
          <w:sz w:val="22"/>
          <w:szCs w:val="22"/>
        </w:rPr>
      </w:pPr>
    </w:p>
    <w:sectPr w:rsidR="00F97637" w:rsidRPr="00A16947" w:rsidSect="00F754BA">
      <w:headerReference w:type="default" r:id="rId9"/>
      <w:footerReference w:type="default" r:id="rId10"/>
      <w:type w:val="continuous"/>
      <w:pgSz w:w="12240" w:h="15840" w:code="1"/>
      <w:pgMar w:top="1985" w:right="1134" w:bottom="170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1E" w:rsidRDefault="001E511E">
      <w:r>
        <w:separator/>
      </w:r>
    </w:p>
  </w:endnote>
  <w:endnote w:type="continuationSeparator" w:id="0">
    <w:p w:rsidR="001E511E" w:rsidRDefault="001E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76"/>
      <w:gridCol w:w="3276"/>
      <w:gridCol w:w="3276"/>
    </w:tblGrid>
    <w:tr w:rsidR="001E511E" w:rsidRPr="00FD26F9" w:rsidTr="00BD6EDB">
      <w:trPr>
        <w:trHeight w:val="449"/>
      </w:trPr>
      <w:tc>
        <w:tcPr>
          <w:tcW w:w="3276" w:type="dxa"/>
        </w:tcPr>
        <w:p w:rsidR="001E511E" w:rsidRDefault="001E511E" w:rsidP="00BD6EDB">
          <w:pPr>
            <w:pStyle w:val="Encabezado"/>
            <w:tabs>
              <w:tab w:val="clear" w:pos="4252"/>
              <w:tab w:val="clear" w:pos="8504"/>
              <w:tab w:val="left" w:pos="5670"/>
            </w:tabs>
            <w:rPr>
              <w:rFonts w:ascii="Calibri" w:hAnsi="Calibri"/>
              <w:b/>
              <w:color w:val="000080"/>
              <w:sz w:val="18"/>
            </w:rPr>
          </w:pPr>
          <w:r w:rsidRPr="0013263B">
            <w:rPr>
              <w:rFonts w:ascii="Calibri" w:hAnsi="Calibri"/>
              <w:b/>
              <w:color w:val="000080"/>
              <w:sz w:val="18"/>
            </w:rPr>
            <w:t>Elaborado por:</w:t>
          </w:r>
        </w:p>
        <w:p w:rsidR="001E511E" w:rsidRDefault="00497F00" w:rsidP="00533205">
          <w:pPr>
            <w:pStyle w:val="Encabezado"/>
            <w:tabs>
              <w:tab w:val="clear" w:pos="4252"/>
              <w:tab w:val="clear" w:pos="8504"/>
              <w:tab w:val="left" w:pos="5670"/>
            </w:tabs>
            <w:rPr>
              <w:rFonts w:ascii="Calibri" w:hAnsi="Calibri"/>
              <w:b/>
              <w:color w:val="000080"/>
              <w:sz w:val="18"/>
            </w:rPr>
          </w:pPr>
          <w:r>
            <w:rPr>
              <w:rFonts w:ascii="Calibri" w:hAnsi="Calibri"/>
              <w:b/>
              <w:color w:val="000080"/>
              <w:sz w:val="18"/>
            </w:rPr>
            <w:t>Gustavo Arévalo</w:t>
          </w:r>
        </w:p>
        <w:p w:rsidR="001E511E" w:rsidRPr="0013263B" w:rsidRDefault="001E511E" w:rsidP="00533205">
          <w:pPr>
            <w:pStyle w:val="Encabezado"/>
            <w:tabs>
              <w:tab w:val="clear" w:pos="4252"/>
              <w:tab w:val="clear" w:pos="8504"/>
              <w:tab w:val="left" w:pos="5670"/>
            </w:tabs>
            <w:rPr>
              <w:rFonts w:ascii="Calibri" w:hAnsi="Calibri"/>
              <w:b/>
              <w:color w:val="000080"/>
              <w:sz w:val="18"/>
            </w:rPr>
          </w:pPr>
          <w:r w:rsidRPr="0013263B">
            <w:rPr>
              <w:rFonts w:ascii="Calibri" w:hAnsi="Calibri"/>
              <w:b/>
              <w:color w:val="000080"/>
              <w:sz w:val="18"/>
            </w:rPr>
            <w:t>Fecha:</w:t>
          </w:r>
          <w:r>
            <w:rPr>
              <w:rFonts w:ascii="Calibri" w:hAnsi="Calibri"/>
              <w:b/>
              <w:color w:val="000080"/>
              <w:sz w:val="18"/>
            </w:rPr>
            <w:t xml:space="preserve"> </w:t>
          </w:r>
          <w:r w:rsidR="00497F00">
            <w:rPr>
              <w:rFonts w:ascii="Calibri" w:hAnsi="Calibri"/>
              <w:color w:val="000080"/>
              <w:sz w:val="18"/>
            </w:rPr>
            <w:t>05-agosto-2015</w:t>
          </w:r>
        </w:p>
      </w:tc>
      <w:tc>
        <w:tcPr>
          <w:tcW w:w="3276" w:type="dxa"/>
        </w:tcPr>
        <w:p w:rsidR="001E511E" w:rsidRPr="0013263B" w:rsidRDefault="001E511E" w:rsidP="00BD6EDB">
          <w:pPr>
            <w:pStyle w:val="Encabezado"/>
            <w:tabs>
              <w:tab w:val="clear" w:pos="4252"/>
              <w:tab w:val="clear" w:pos="8504"/>
              <w:tab w:val="left" w:pos="5670"/>
            </w:tabs>
            <w:rPr>
              <w:rFonts w:ascii="Calibri" w:hAnsi="Calibri"/>
              <w:b/>
              <w:color w:val="000080"/>
              <w:sz w:val="18"/>
            </w:rPr>
          </w:pPr>
          <w:r w:rsidRPr="0013263B">
            <w:rPr>
              <w:rFonts w:ascii="Calibri" w:hAnsi="Calibri"/>
              <w:b/>
              <w:color w:val="000080"/>
              <w:sz w:val="18"/>
            </w:rPr>
            <w:t>Revisado por:</w:t>
          </w:r>
        </w:p>
        <w:p w:rsidR="001E511E" w:rsidRPr="0013263B" w:rsidRDefault="001E511E" w:rsidP="00BD6EDB">
          <w:pPr>
            <w:pStyle w:val="Encabezado"/>
            <w:tabs>
              <w:tab w:val="clear" w:pos="4252"/>
              <w:tab w:val="clear" w:pos="8504"/>
              <w:tab w:val="left" w:pos="5670"/>
            </w:tabs>
            <w:rPr>
              <w:rFonts w:ascii="Calibri" w:hAnsi="Calibri"/>
              <w:color w:val="000080"/>
              <w:sz w:val="18"/>
            </w:rPr>
          </w:pPr>
        </w:p>
        <w:p w:rsidR="001E511E" w:rsidRPr="0013263B" w:rsidRDefault="001E511E" w:rsidP="00051CE9">
          <w:pPr>
            <w:pStyle w:val="Encabezado"/>
            <w:tabs>
              <w:tab w:val="clear" w:pos="4252"/>
              <w:tab w:val="clear" w:pos="8504"/>
              <w:tab w:val="left" w:pos="5670"/>
            </w:tabs>
            <w:rPr>
              <w:rFonts w:ascii="Calibri" w:hAnsi="Calibri"/>
              <w:color w:val="000080"/>
              <w:sz w:val="18"/>
            </w:rPr>
          </w:pPr>
          <w:r w:rsidRPr="0013263B">
            <w:rPr>
              <w:rFonts w:ascii="Calibri" w:hAnsi="Calibri"/>
              <w:b/>
              <w:color w:val="000080"/>
              <w:sz w:val="18"/>
            </w:rPr>
            <w:t xml:space="preserve">Fecha: </w:t>
          </w:r>
        </w:p>
      </w:tc>
      <w:tc>
        <w:tcPr>
          <w:tcW w:w="3276" w:type="dxa"/>
        </w:tcPr>
        <w:p w:rsidR="001E511E" w:rsidRPr="0013263B" w:rsidRDefault="001E511E" w:rsidP="00BD6EDB">
          <w:pPr>
            <w:pStyle w:val="Encabezado"/>
            <w:tabs>
              <w:tab w:val="clear" w:pos="4252"/>
              <w:tab w:val="clear" w:pos="8504"/>
              <w:tab w:val="left" w:pos="5670"/>
            </w:tabs>
            <w:rPr>
              <w:rFonts w:ascii="Calibri" w:hAnsi="Calibri"/>
              <w:b/>
              <w:color w:val="000080"/>
              <w:sz w:val="18"/>
            </w:rPr>
          </w:pPr>
          <w:r w:rsidRPr="0013263B">
            <w:rPr>
              <w:rFonts w:ascii="Calibri" w:hAnsi="Calibri"/>
              <w:b/>
              <w:color w:val="000080"/>
              <w:sz w:val="18"/>
            </w:rPr>
            <w:t>Aprobado por:</w:t>
          </w:r>
        </w:p>
        <w:p w:rsidR="001E511E" w:rsidRPr="0013263B" w:rsidRDefault="001E511E" w:rsidP="00BD6EDB">
          <w:pPr>
            <w:pStyle w:val="Encabezado"/>
            <w:tabs>
              <w:tab w:val="clear" w:pos="4252"/>
              <w:tab w:val="clear" w:pos="8504"/>
              <w:tab w:val="left" w:pos="5670"/>
            </w:tabs>
            <w:rPr>
              <w:rFonts w:ascii="Calibri" w:hAnsi="Calibri"/>
              <w:color w:val="000080"/>
              <w:sz w:val="18"/>
            </w:rPr>
          </w:pPr>
        </w:p>
        <w:p w:rsidR="001E511E" w:rsidRPr="0013263B" w:rsidRDefault="001E511E" w:rsidP="00BD6EDB">
          <w:pPr>
            <w:pStyle w:val="Encabezado"/>
            <w:tabs>
              <w:tab w:val="clear" w:pos="4252"/>
              <w:tab w:val="clear" w:pos="8504"/>
              <w:tab w:val="left" w:pos="5670"/>
            </w:tabs>
            <w:rPr>
              <w:rFonts w:ascii="Calibri" w:hAnsi="Calibri"/>
              <w:color w:val="000080"/>
              <w:sz w:val="18"/>
            </w:rPr>
          </w:pPr>
          <w:r w:rsidRPr="0013263B">
            <w:rPr>
              <w:rFonts w:ascii="Calibri" w:hAnsi="Calibri"/>
              <w:b/>
              <w:color w:val="000080"/>
              <w:sz w:val="18"/>
            </w:rPr>
            <w:t xml:space="preserve">Fecha: </w:t>
          </w:r>
        </w:p>
      </w:tc>
    </w:tr>
  </w:tbl>
  <w:p w:rsidR="001E511E" w:rsidRPr="00FD26F9" w:rsidRDefault="001E51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1E" w:rsidRDefault="001E511E">
      <w:r>
        <w:separator/>
      </w:r>
    </w:p>
  </w:footnote>
  <w:footnote w:type="continuationSeparator" w:id="0">
    <w:p w:rsidR="001E511E" w:rsidRDefault="001E5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53"/>
      <w:gridCol w:w="3401"/>
      <w:gridCol w:w="2850"/>
    </w:tblGrid>
    <w:tr w:rsidR="001E511E" w:rsidRPr="008D75EC" w:rsidTr="00BD6EDB">
      <w:trPr>
        <w:trHeight w:val="411"/>
      </w:trPr>
      <w:tc>
        <w:tcPr>
          <w:tcW w:w="1844" w:type="pct"/>
          <w:vMerge w:val="restart"/>
        </w:tcPr>
        <w:p w:rsidR="001E511E" w:rsidRDefault="001E511E" w:rsidP="00BD6EDB">
          <w:pPr>
            <w:pStyle w:val="Encabezado"/>
            <w:tabs>
              <w:tab w:val="clear" w:pos="4252"/>
              <w:tab w:val="clear" w:pos="8504"/>
              <w:tab w:val="left" w:pos="5670"/>
            </w:tabs>
          </w:pPr>
          <w:r>
            <w:rPr>
              <w:noProof/>
              <w:lang w:val="en-US" w:eastAsia="en-US"/>
            </w:rPr>
            <w:drawing>
              <wp:inline distT="0" distB="0" distL="0" distR="0" wp14:anchorId="0D6C6B85" wp14:editId="13657CD3">
                <wp:extent cx="2122170" cy="5759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575945"/>
                        </a:xfrm>
                        <a:prstGeom prst="rect">
                          <a:avLst/>
                        </a:prstGeom>
                        <a:noFill/>
                        <a:ln>
                          <a:noFill/>
                        </a:ln>
                      </pic:spPr>
                    </pic:pic>
                  </a:graphicData>
                </a:graphic>
              </wp:inline>
            </w:drawing>
          </w:r>
        </w:p>
        <w:p w:rsidR="001E511E" w:rsidRPr="00FD26F9" w:rsidRDefault="001E511E" w:rsidP="00BD6EDB">
          <w:pPr>
            <w:pStyle w:val="Encabezado"/>
            <w:tabs>
              <w:tab w:val="clear" w:pos="4252"/>
              <w:tab w:val="clear" w:pos="8504"/>
              <w:tab w:val="left" w:pos="5670"/>
            </w:tabs>
            <w:rPr>
              <w:rFonts w:ascii="Calibri" w:hAnsi="Calibri"/>
              <w:b/>
              <w:color w:val="002060"/>
              <w:sz w:val="14"/>
            </w:rPr>
          </w:pPr>
          <w:r w:rsidRPr="00FD26F9">
            <w:rPr>
              <w:rFonts w:ascii="Calibri" w:hAnsi="Calibri"/>
              <w:b/>
              <w:color w:val="002060"/>
              <w:sz w:val="14"/>
            </w:rPr>
            <w:t xml:space="preserve">Earth </w:t>
          </w:r>
          <w:proofErr w:type="spellStart"/>
          <w:r w:rsidRPr="00FD26F9">
            <w:rPr>
              <w:rFonts w:ascii="Calibri" w:hAnsi="Calibri"/>
              <w:b/>
              <w:color w:val="002060"/>
              <w:sz w:val="14"/>
            </w:rPr>
            <w:t>Sciences</w:t>
          </w:r>
          <w:proofErr w:type="spellEnd"/>
          <w:r w:rsidRPr="00FD26F9">
            <w:rPr>
              <w:rFonts w:ascii="Calibri" w:hAnsi="Calibri"/>
              <w:b/>
              <w:color w:val="002060"/>
              <w:sz w:val="14"/>
            </w:rPr>
            <w:t xml:space="preserve"> </w:t>
          </w:r>
          <w:proofErr w:type="spellStart"/>
          <w:r w:rsidRPr="00FD26F9">
            <w:rPr>
              <w:rFonts w:ascii="Calibri" w:hAnsi="Calibri"/>
              <w:b/>
              <w:color w:val="002060"/>
              <w:sz w:val="14"/>
            </w:rPr>
            <w:t>Department</w:t>
          </w:r>
          <w:proofErr w:type="spellEnd"/>
        </w:p>
        <w:p w:rsidR="001E511E" w:rsidRPr="00FD26F9" w:rsidRDefault="001E511E" w:rsidP="00BD6EDB">
          <w:pPr>
            <w:pStyle w:val="Encabezado"/>
            <w:tabs>
              <w:tab w:val="clear" w:pos="4252"/>
              <w:tab w:val="clear" w:pos="8504"/>
              <w:tab w:val="left" w:pos="5670"/>
            </w:tabs>
          </w:pPr>
          <w:r w:rsidRPr="008D75EC">
            <w:rPr>
              <w:rFonts w:ascii="Calibri" w:hAnsi="Calibri"/>
              <w:b/>
              <w:color w:val="002060"/>
              <w:sz w:val="14"/>
            </w:rPr>
            <w:t>Departamento de Ciencias de la Tierra</w:t>
          </w:r>
        </w:p>
      </w:tc>
      <w:tc>
        <w:tcPr>
          <w:tcW w:w="1717" w:type="pct"/>
          <w:vMerge w:val="restart"/>
          <w:vAlign w:val="center"/>
        </w:tcPr>
        <w:p w:rsidR="001E511E" w:rsidRPr="001B41AE" w:rsidRDefault="00A16947" w:rsidP="0091544F">
          <w:pPr>
            <w:pStyle w:val="Encabezado"/>
            <w:tabs>
              <w:tab w:val="clear" w:pos="4252"/>
              <w:tab w:val="clear" w:pos="8504"/>
              <w:tab w:val="left" w:pos="5670"/>
            </w:tabs>
            <w:jc w:val="center"/>
            <w:rPr>
              <w:sz w:val="28"/>
            </w:rPr>
          </w:pPr>
          <w:r>
            <w:rPr>
              <w:b/>
              <w:color w:val="000080"/>
              <w:sz w:val="28"/>
            </w:rPr>
            <w:t>S</w:t>
          </w:r>
          <w:r w:rsidR="001E511E">
            <w:rPr>
              <w:b/>
              <w:color w:val="000080"/>
              <w:sz w:val="28"/>
            </w:rPr>
            <w:t>istema CALIOPE</w:t>
          </w:r>
        </w:p>
      </w:tc>
      <w:tc>
        <w:tcPr>
          <w:tcW w:w="1439" w:type="pct"/>
          <w:vAlign w:val="center"/>
        </w:tcPr>
        <w:p w:rsidR="001E511E" w:rsidRPr="00DB7686" w:rsidRDefault="001E511E" w:rsidP="00A16947">
          <w:pPr>
            <w:pStyle w:val="Encabezado"/>
            <w:tabs>
              <w:tab w:val="clear" w:pos="4252"/>
              <w:tab w:val="clear" w:pos="8504"/>
              <w:tab w:val="left" w:pos="5670"/>
            </w:tabs>
            <w:rPr>
              <w:rFonts w:ascii="Calibri" w:hAnsi="Calibri"/>
              <w:color w:val="000080"/>
              <w:sz w:val="18"/>
            </w:rPr>
          </w:pPr>
          <w:r w:rsidRPr="001B41AE">
            <w:rPr>
              <w:rFonts w:ascii="Calibri" w:hAnsi="Calibri"/>
              <w:b/>
              <w:color w:val="000080"/>
              <w:sz w:val="18"/>
            </w:rPr>
            <w:t>Fecha</w:t>
          </w:r>
          <w:r>
            <w:rPr>
              <w:rFonts w:ascii="Calibri" w:hAnsi="Calibri"/>
              <w:b/>
              <w:color w:val="000080"/>
              <w:sz w:val="18"/>
            </w:rPr>
            <w:t xml:space="preserve">: </w:t>
          </w:r>
          <w:r w:rsidR="00A16947" w:rsidRPr="00A16947">
            <w:rPr>
              <w:rFonts w:ascii="Calibri" w:hAnsi="Calibri"/>
              <w:color w:val="000080"/>
              <w:sz w:val="18"/>
            </w:rPr>
            <w:t>05</w:t>
          </w:r>
          <w:r w:rsidRPr="00051CE9">
            <w:rPr>
              <w:rFonts w:ascii="Calibri" w:hAnsi="Calibri"/>
              <w:color w:val="000080"/>
              <w:sz w:val="18"/>
            </w:rPr>
            <w:t>-</w:t>
          </w:r>
          <w:r w:rsidR="00A16947">
            <w:rPr>
              <w:rFonts w:ascii="Calibri" w:hAnsi="Calibri"/>
              <w:color w:val="000080"/>
              <w:sz w:val="18"/>
            </w:rPr>
            <w:t>agosto</w:t>
          </w:r>
          <w:r w:rsidRPr="00DB7686">
            <w:rPr>
              <w:rFonts w:ascii="Calibri" w:hAnsi="Calibri"/>
              <w:color w:val="000080"/>
              <w:sz w:val="18"/>
            </w:rPr>
            <w:t>-201</w:t>
          </w:r>
          <w:r w:rsidR="00A16947">
            <w:rPr>
              <w:rFonts w:ascii="Calibri" w:hAnsi="Calibri"/>
              <w:color w:val="000080"/>
              <w:sz w:val="18"/>
            </w:rPr>
            <w:t>5</w:t>
          </w:r>
        </w:p>
      </w:tc>
    </w:tr>
    <w:tr w:rsidR="001E511E" w:rsidRPr="008D75EC" w:rsidTr="00BD6EDB">
      <w:trPr>
        <w:trHeight w:val="411"/>
      </w:trPr>
      <w:tc>
        <w:tcPr>
          <w:tcW w:w="1844" w:type="pct"/>
          <w:vMerge/>
        </w:tcPr>
        <w:p w:rsidR="001E511E" w:rsidRDefault="001E511E" w:rsidP="00BD6EDB">
          <w:pPr>
            <w:pStyle w:val="Encabezado"/>
            <w:tabs>
              <w:tab w:val="clear" w:pos="4252"/>
              <w:tab w:val="clear" w:pos="8504"/>
              <w:tab w:val="left" w:pos="5670"/>
            </w:tabs>
          </w:pPr>
        </w:p>
      </w:tc>
      <w:tc>
        <w:tcPr>
          <w:tcW w:w="1717" w:type="pct"/>
          <w:vMerge/>
        </w:tcPr>
        <w:p w:rsidR="001E511E" w:rsidRDefault="001E511E" w:rsidP="00BD6EDB">
          <w:pPr>
            <w:pStyle w:val="Encabezado"/>
            <w:tabs>
              <w:tab w:val="clear" w:pos="4252"/>
              <w:tab w:val="clear" w:pos="8504"/>
              <w:tab w:val="left" w:pos="5670"/>
            </w:tabs>
          </w:pPr>
        </w:p>
      </w:tc>
      <w:tc>
        <w:tcPr>
          <w:tcW w:w="1439" w:type="pct"/>
          <w:vAlign w:val="center"/>
        </w:tcPr>
        <w:p w:rsidR="001E511E" w:rsidRPr="00FD26F9" w:rsidRDefault="001E511E" w:rsidP="00BD6EDB">
          <w:pPr>
            <w:pStyle w:val="Encabezado"/>
            <w:tabs>
              <w:tab w:val="clear" w:pos="4252"/>
              <w:tab w:val="clear" w:pos="8504"/>
              <w:tab w:val="left" w:pos="5670"/>
            </w:tabs>
            <w:rPr>
              <w:rFonts w:ascii="Calibri" w:hAnsi="Calibri"/>
              <w:color w:val="000080"/>
              <w:sz w:val="18"/>
            </w:rPr>
          </w:pPr>
          <w:r w:rsidRPr="001B41AE">
            <w:rPr>
              <w:rFonts w:ascii="Calibri" w:hAnsi="Calibri"/>
              <w:b/>
              <w:color w:val="000080"/>
              <w:sz w:val="18"/>
            </w:rPr>
            <w:t>Pág.:</w:t>
          </w:r>
          <w:r w:rsidRPr="001B41AE">
            <w:rPr>
              <w:rFonts w:ascii="Calibri" w:hAnsi="Calibri"/>
              <w:color w:val="000080"/>
              <w:sz w:val="18"/>
            </w:rPr>
            <w:t xml:space="preserve"> </w:t>
          </w:r>
          <w:r w:rsidRPr="001B41AE">
            <w:rPr>
              <w:rFonts w:ascii="Calibri" w:hAnsi="Calibri"/>
              <w:color w:val="000080"/>
              <w:sz w:val="18"/>
            </w:rPr>
            <w:fldChar w:fldCharType="begin"/>
          </w:r>
          <w:r w:rsidRPr="001B41AE">
            <w:rPr>
              <w:rFonts w:ascii="Calibri" w:hAnsi="Calibri"/>
              <w:color w:val="000080"/>
              <w:sz w:val="18"/>
            </w:rPr>
            <w:instrText xml:space="preserve"> PAGE   \* MERGEFORMAT </w:instrText>
          </w:r>
          <w:r w:rsidRPr="001B41AE">
            <w:rPr>
              <w:rFonts w:ascii="Calibri" w:hAnsi="Calibri"/>
              <w:color w:val="000080"/>
              <w:sz w:val="18"/>
            </w:rPr>
            <w:fldChar w:fldCharType="separate"/>
          </w:r>
          <w:r w:rsidR="008E3BD6">
            <w:rPr>
              <w:rFonts w:ascii="Calibri" w:hAnsi="Calibri"/>
              <w:noProof/>
              <w:color w:val="000080"/>
              <w:sz w:val="18"/>
            </w:rPr>
            <w:t>3</w:t>
          </w:r>
          <w:r w:rsidRPr="001B41AE">
            <w:rPr>
              <w:rFonts w:ascii="Calibri" w:hAnsi="Calibri"/>
              <w:color w:val="000080"/>
              <w:sz w:val="18"/>
            </w:rPr>
            <w:fldChar w:fldCharType="end"/>
          </w:r>
          <w:r w:rsidRPr="001B41AE">
            <w:rPr>
              <w:rFonts w:ascii="Calibri" w:hAnsi="Calibri"/>
              <w:color w:val="000080"/>
              <w:sz w:val="18"/>
            </w:rPr>
            <w:t xml:space="preserve"> de </w:t>
          </w:r>
          <w:r w:rsidRPr="001B41AE">
            <w:rPr>
              <w:rFonts w:ascii="Calibri" w:hAnsi="Calibri"/>
              <w:color w:val="000080"/>
              <w:sz w:val="18"/>
            </w:rPr>
            <w:fldChar w:fldCharType="begin"/>
          </w:r>
          <w:r w:rsidRPr="001B41AE">
            <w:rPr>
              <w:rFonts w:ascii="Calibri" w:hAnsi="Calibri"/>
              <w:color w:val="000080"/>
              <w:sz w:val="18"/>
            </w:rPr>
            <w:instrText xml:space="preserve"> NUMPAGES   \* MERGEFORMAT </w:instrText>
          </w:r>
          <w:r w:rsidRPr="001B41AE">
            <w:rPr>
              <w:rFonts w:ascii="Calibri" w:hAnsi="Calibri"/>
              <w:color w:val="000080"/>
              <w:sz w:val="18"/>
            </w:rPr>
            <w:fldChar w:fldCharType="separate"/>
          </w:r>
          <w:r w:rsidR="008E3BD6">
            <w:rPr>
              <w:rFonts w:ascii="Calibri" w:hAnsi="Calibri"/>
              <w:noProof/>
              <w:color w:val="000080"/>
              <w:sz w:val="18"/>
            </w:rPr>
            <w:t>3</w:t>
          </w:r>
          <w:r w:rsidRPr="001B41AE">
            <w:rPr>
              <w:rFonts w:ascii="Calibri" w:hAnsi="Calibri"/>
              <w:color w:val="000080"/>
              <w:sz w:val="18"/>
            </w:rPr>
            <w:fldChar w:fldCharType="end"/>
          </w:r>
        </w:p>
      </w:tc>
    </w:tr>
    <w:tr w:rsidR="001E511E" w:rsidRPr="008D75EC" w:rsidTr="00BD6EDB">
      <w:trPr>
        <w:trHeight w:val="412"/>
      </w:trPr>
      <w:tc>
        <w:tcPr>
          <w:tcW w:w="1844" w:type="pct"/>
          <w:vMerge/>
        </w:tcPr>
        <w:p w:rsidR="001E511E" w:rsidRPr="008D75EC" w:rsidRDefault="001E511E" w:rsidP="00BD6EDB">
          <w:pPr>
            <w:pStyle w:val="Encabezado"/>
            <w:tabs>
              <w:tab w:val="clear" w:pos="4252"/>
              <w:tab w:val="clear" w:pos="8504"/>
              <w:tab w:val="left" w:pos="5670"/>
            </w:tabs>
            <w:rPr>
              <w:rFonts w:ascii="Calibri" w:hAnsi="Calibri"/>
              <w:b/>
              <w:color w:val="002060"/>
              <w:sz w:val="14"/>
              <w:lang w:val="en-GB"/>
            </w:rPr>
          </w:pPr>
        </w:p>
      </w:tc>
      <w:tc>
        <w:tcPr>
          <w:tcW w:w="1717" w:type="pct"/>
          <w:vMerge/>
        </w:tcPr>
        <w:p w:rsidR="001E511E" w:rsidRDefault="001E511E" w:rsidP="00BD6EDB">
          <w:pPr>
            <w:pStyle w:val="Encabezado"/>
            <w:tabs>
              <w:tab w:val="clear" w:pos="4252"/>
              <w:tab w:val="clear" w:pos="8504"/>
              <w:tab w:val="left" w:pos="5670"/>
            </w:tabs>
          </w:pPr>
        </w:p>
      </w:tc>
      <w:tc>
        <w:tcPr>
          <w:tcW w:w="1439" w:type="pct"/>
          <w:vAlign w:val="center"/>
        </w:tcPr>
        <w:p w:rsidR="001E511E" w:rsidRPr="001B41AE" w:rsidRDefault="001E511E" w:rsidP="00BD6EDB">
          <w:pPr>
            <w:pStyle w:val="Encabezado"/>
            <w:tabs>
              <w:tab w:val="clear" w:pos="4252"/>
              <w:tab w:val="clear" w:pos="8504"/>
              <w:tab w:val="left" w:pos="5670"/>
            </w:tabs>
            <w:rPr>
              <w:rFonts w:ascii="Calibri" w:hAnsi="Calibri"/>
              <w:sz w:val="18"/>
            </w:rPr>
          </w:pPr>
          <w:r w:rsidRPr="001B41AE">
            <w:rPr>
              <w:rFonts w:ascii="Calibri" w:hAnsi="Calibri"/>
              <w:b/>
              <w:color w:val="000080"/>
              <w:sz w:val="18"/>
            </w:rPr>
            <w:t>Código:</w:t>
          </w:r>
          <w:r w:rsidRPr="001B41AE">
            <w:rPr>
              <w:rFonts w:ascii="Calibri" w:hAnsi="Calibri"/>
              <w:color w:val="000080"/>
              <w:sz w:val="18"/>
            </w:rPr>
            <w:t xml:space="preserve"> </w:t>
          </w:r>
        </w:p>
      </w:tc>
    </w:tr>
    <w:tr w:rsidR="001E511E" w:rsidRPr="008D75EC" w:rsidTr="00BD6EDB">
      <w:tc>
        <w:tcPr>
          <w:tcW w:w="5000" w:type="pct"/>
          <w:gridSpan w:val="3"/>
          <w:vAlign w:val="center"/>
        </w:tcPr>
        <w:p w:rsidR="001E511E" w:rsidRPr="00372B90" w:rsidRDefault="00A16947" w:rsidP="004E59A6">
          <w:pPr>
            <w:jc w:val="center"/>
            <w:rPr>
              <w:b/>
              <w:color w:val="000080"/>
              <w:sz w:val="28"/>
              <w:szCs w:val="28"/>
            </w:rPr>
          </w:pPr>
          <w:r>
            <w:rPr>
              <w:b/>
              <w:color w:val="000080"/>
              <w:sz w:val="28"/>
              <w:szCs w:val="28"/>
            </w:rPr>
            <w:t>Resultados encuesta usuarios sistema CALIOPE (junio 2015</w:t>
          </w:r>
          <w:r w:rsidR="004E59A6">
            <w:rPr>
              <w:b/>
              <w:color w:val="000080"/>
              <w:sz w:val="28"/>
              <w:szCs w:val="28"/>
            </w:rPr>
            <w:t>)</w:t>
          </w:r>
        </w:p>
      </w:tc>
    </w:tr>
  </w:tbl>
  <w:p w:rsidR="001E511E" w:rsidRPr="00777459" w:rsidRDefault="001E511E" w:rsidP="00BD6EDB">
    <w:pPr>
      <w:pStyle w:val="Encabezado"/>
      <w:tabs>
        <w:tab w:val="clear" w:pos="4252"/>
        <w:tab w:val="clear" w:pos="8504"/>
        <w:tab w:val="left" w:pos="5670"/>
      </w:tabs>
      <w:rPr>
        <w:rFonts w:ascii="Calibri" w:hAnsi="Calibri"/>
        <w:b/>
        <w:color w:val="00206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A0C"/>
    <w:multiLevelType w:val="hybridMultilevel"/>
    <w:tmpl w:val="96A814B0"/>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04E73BB5"/>
    <w:multiLevelType w:val="hybridMultilevel"/>
    <w:tmpl w:val="8EA24A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1C3605"/>
    <w:multiLevelType w:val="hybridMultilevel"/>
    <w:tmpl w:val="3F5E49BE"/>
    <w:lvl w:ilvl="0" w:tplc="11A407BA">
      <w:numFmt w:val="bullet"/>
      <w:lvlText w:val="-"/>
      <w:lvlJc w:val="left"/>
      <w:pPr>
        <w:ind w:left="1428" w:hanging="360"/>
      </w:pPr>
      <w:rPr>
        <w:rFonts w:ascii="Times New Roman" w:eastAsia="Times New Roman" w:hAnsi="Times New Roman" w:cs="Times New Roman"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0F59749C"/>
    <w:multiLevelType w:val="multilevel"/>
    <w:tmpl w:val="3B7C6FA2"/>
    <w:lvl w:ilvl="0">
      <w:start w:val="1"/>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D800C1"/>
    <w:multiLevelType w:val="multilevel"/>
    <w:tmpl w:val="5AF4C650"/>
    <w:lvl w:ilvl="0">
      <w:start w:val="1"/>
      <w:numFmt w:val="decimal"/>
      <w:lvlText w:val="%1."/>
      <w:lvlJc w:val="left"/>
      <w:pPr>
        <w:ind w:left="480" w:hanging="480"/>
      </w:pPr>
      <w:rPr>
        <w:rFonts w:hint="default"/>
      </w:rPr>
    </w:lvl>
    <w:lvl w:ilvl="1">
      <w:start w:val="1"/>
      <w:numFmt w:val="decimal"/>
      <w:lvlText w:val="%1.%2"/>
      <w:lvlJc w:val="left"/>
      <w:pPr>
        <w:ind w:left="1118"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9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nsid w:val="1A6D7EAD"/>
    <w:multiLevelType w:val="hybridMultilevel"/>
    <w:tmpl w:val="299CC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2F3839"/>
    <w:multiLevelType w:val="hybridMultilevel"/>
    <w:tmpl w:val="4B00B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C90B99"/>
    <w:multiLevelType w:val="hybridMultilevel"/>
    <w:tmpl w:val="2732F9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8211DD"/>
    <w:multiLevelType w:val="multilevel"/>
    <w:tmpl w:val="2320C8DE"/>
    <w:lvl w:ilvl="0">
      <w:start w:val="1"/>
      <w:numFmt w:val="bullet"/>
      <w:lvlText w:val=""/>
      <w:lvlJc w:val="left"/>
      <w:pPr>
        <w:ind w:left="372" w:hanging="360"/>
      </w:pPr>
      <w:rPr>
        <w:rFonts w:ascii="Symbol" w:hAnsi="Symbol" w:hint="default"/>
      </w:rPr>
    </w:lvl>
    <w:lvl w:ilvl="1">
      <w:start w:val="1"/>
      <w:numFmt w:val="bullet"/>
      <w:lvlText w:val=""/>
      <w:lvlJc w:val="left"/>
      <w:pPr>
        <w:ind w:left="372" w:hanging="360"/>
      </w:pPr>
      <w:rPr>
        <w:rFonts w:ascii="Symbol" w:hAnsi="Symbol" w:hint="default"/>
      </w:rPr>
    </w:lvl>
    <w:lvl w:ilvl="2">
      <w:start w:val="1"/>
      <w:numFmt w:val="bullet"/>
      <w:lvlText w:val=""/>
      <w:lvlJc w:val="left"/>
      <w:pPr>
        <w:ind w:left="732" w:hanging="720"/>
      </w:pPr>
      <w:rPr>
        <w:rFonts w:ascii="Symbol" w:hAnsi="Symbol" w:hint="default"/>
      </w:rPr>
    </w:lvl>
    <w:lvl w:ilvl="3">
      <w:start w:val="1"/>
      <w:numFmt w:val="decimal"/>
      <w:lvlText w:val="%1.%2.%3.%4"/>
      <w:lvlJc w:val="left"/>
      <w:pPr>
        <w:ind w:left="732" w:hanging="720"/>
      </w:pPr>
      <w:rPr>
        <w:rFonts w:hint="default"/>
      </w:rPr>
    </w:lvl>
    <w:lvl w:ilvl="4">
      <w:start w:val="1"/>
      <w:numFmt w:val="decimal"/>
      <w:lvlText w:val="%1.%2.%3.%4.%5"/>
      <w:lvlJc w:val="left"/>
      <w:pPr>
        <w:ind w:left="1092" w:hanging="1080"/>
      </w:pPr>
      <w:rPr>
        <w:rFonts w:hint="default"/>
      </w:rPr>
    </w:lvl>
    <w:lvl w:ilvl="5">
      <w:start w:val="1"/>
      <w:numFmt w:val="decimal"/>
      <w:lvlText w:val="%6."/>
      <w:lvlJc w:val="left"/>
      <w:pPr>
        <w:ind w:left="1092"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2" w:hanging="1440"/>
      </w:pPr>
      <w:rPr>
        <w:rFonts w:hint="default"/>
      </w:rPr>
    </w:lvl>
    <w:lvl w:ilvl="8">
      <w:start w:val="1"/>
      <w:numFmt w:val="decimal"/>
      <w:lvlText w:val="%1.%2.%3.%4.%5.%6.%7.%8.%9"/>
      <w:lvlJc w:val="left"/>
      <w:pPr>
        <w:ind w:left="1812" w:hanging="1800"/>
      </w:pPr>
      <w:rPr>
        <w:rFonts w:hint="default"/>
      </w:rPr>
    </w:lvl>
  </w:abstractNum>
  <w:abstractNum w:abstractNumId="9">
    <w:nsid w:val="275C402A"/>
    <w:multiLevelType w:val="multilevel"/>
    <w:tmpl w:val="A740D226"/>
    <w:lvl w:ilvl="0">
      <w:start w:val="3"/>
      <w:numFmt w:val="decimal"/>
      <w:lvlText w:val="%1"/>
      <w:lvlJc w:val="left"/>
      <w:pPr>
        <w:ind w:left="480" w:hanging="480"/>
      </w:pPr>
      <w:rPr>
        <w:rFonts w:hint="default"/>
      </w:rPr>
    </w:lvl>
    <w:lvl w:ilvl="1">
      <w:start w:val="1"/>
      <w:numFmt w:val="decimal"/>
      <w:lvlText w:val="%1.%2"/>
      <w:lvlJc w:val="left"/>
      <w:pPr>
        <w:ind w:left="1118"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9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4"/>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2DC5189C"/>
    <w:multiLevelType w:val="hybridMultilevel"/>
    <w:tmpl w:val="E0825B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E6095D"/>
    <w:multiLevelType w:val="multilevel"/>
    <w:tmpl w:val="5AF4C650"/>
    <w:lvl w:ilvl="0">
      <w:start w:val="1"/>
      <w:numFmt w:val="decimal"/>
      <w:lvlText w:val="%1."/>
      <w:lvlJc w:val="left"/>
      <w:pPr>
        <w:ind w:left="480" w:hanging="480"/>
      </w:pPr>
      <w:rPr>
        <w:rFonts w:hint="default"/>
      </w:rPr>
    </w:lvl>
    <w:lvl w:ilvl="1">
      <w:start w:val="1"/>
      <w:numFmt w:val="decimal"/>
      <w:lvlText w:val="%1.%2"/>
      <w:lvlJc w:val="left"/>
      <w:pPr>
        <w:ind w:left="1118"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9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nsid w:val="37B278FC"/>
    <w:multiLevelType w:val="multilevel"/>
    <w:tmpl w:val="DD0474A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37F158AB"/>
    <w:multiLevelType w:val="hybridMultilevel"/>
    <w:tmpl w:val="CEC85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DB6929"/>
    <w:multiLevelType w:val="multilevel"/>
    <w:tmpl w:val="39F86E4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F64397"/>
    <w:multiLevelType w:val="hybridMultilevel"/>
    <w:tmpl w:val="50DEB4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52972"/>
    <w:multiLevelType w:val="multilevel"/>
    <w:tmpl w:val="0C0A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nsid w:val="4BEC6827"/>
    <w:multiLevelType w:val="multilevel"/>
    <w:tmpl w:val="0296A686"/>
    <w:lvl w:ilvl="0">
      <w:start w:val="1"/>
      <w:numFmt w:val="decimal"/>
      <w:lvlText w:val="%1."/>
      <w:lvlJc w:val="left"/>
      <w:pPr>
        <w:ind w:left="1068" w:hanging="360"/>
      </w:pPr>
      <w:rPr>
        <w:rFonts w:hint="default"/>
      </w:rPr>
    </w:lvl>
    <w:lvl w:ilvl="1">
      <w:start w:val="1"/>
      <w:numFmt w:val="lowerLetter"/>
      <w:lvlText w:val="%2."/>
      <w:lvlJc w:val="left"/>
      <w:pPr>
        <w:ind w:left="1068" w:hanging="36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8">
    <w:nsid w:val="4F721FC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2DC14EF"/>
    <w:multiLevelType w:val="multilevel"/>
    <w:tmpl w:val="0296A686"/>
    <w:lvl w:ilvl="0">
      <w:start w:val="1"/>
      <w:numFmt w:val="decimal"/>
      <w:lvlText w:val="%1."/>
      <w:lvlJc w:val="left"/>
      <w:pPr>
        <w:ind w:left="1068" w:hanging="360"/>
      </w:pPr>
      <w:rPr>
        <w:rFonts w:hint="default"/>
      </w:rPr>
    </w:lvl>
    <w:lvl w:ilvl="1">
      <w:start w:val="1"/>
      <w:numFmt w:val="lowerLetter"/>
      <w:lvlText w:val="%2."/>
      <w:lvlJc w:val="left"/>
      <w:pPr>
        <w:ind w:left="1068" w:hanging="36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0">
    <w:nsid w:val="54A164FB"/>
    <w:multiLevelType w:val="multilevel"/>
    <w:tmpl w:val="5AF4C650"/>
    <w:lvl w:ilvl="0">
      <w:start w:val="1"/>
      <w:numFmt w:val="decimal"/>
      <w:lvlText w:val="%1."/>
      <w:lvlJc w:val="left"/>
      <w:pPr>
        <w:ind w:left="480" w:hanging="480"/>
      </w:pPr>
      <w:rPr>
        <w:rFonts w:hint="default"/>
      </w:rPr>
    </w:lvl>
    <w:lvl w:ilvl="1">
      <w:start w:val="1"/>
      <w:numFmt w:val="decimal"/>
      <w:lvlText w:val="%1.%2"/>
      <w:lvlJc w:val="left"/>
      <w:pPr>
        <w:ind w:left="1118"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9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1">
    <w:nsid w:val="57813DC0"/>
    <w:multiLevelType w:val="hybridMultilevel"/>
    <w:tmpl w:val="F3C8F2C8"/>
    <w:lvl w:ilvl="0" w:tplc="0C0A000D">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rPr>
        <w:rFonts w:hint="default"/>
      </w:rPr>
    </w:lvl>
    <w:lvl w:ilvl="2" w:tplc="11A407BA">
      <w:numFmt w:val="bullet"/>
      <w:lvlText w:val="-"/>
      <w:lvlJc w:val="left"/>
      <w:pPr>
        <w:ind w:left="2340" w:hanging="360"/>
      </w:pPr>
      <w:rPr>
        <w:rFonts w:ascii="Times New Roman" w:eastAsia="Times New Roman" w:hAnsi="Times New Roman" w:cs="Times New Roman" w:hint="default"/>
      </w:rPr>
    </w:lvl>
    <w:lvl w:ilvl="3" w:tplc="82DA89E2">
      <w:start w:val="24"/>
      <w:numFmt w:val="decimal"/>
      <w:lvlText w:val="%4"/>
      <w:lvlJc w:val="left"/>
      <w:pPr>
        <w:ind w:left="2880" w:hanging="360"/>
      </w:pPr>
      <w:rPr>
        <w:rFonts w:hint="default"/>
      </w:rPr>
    </w:lvl>
    <w:lvl w:ilvl="4" w:tplc="9F621A5E">
      <w:start w:val="1"/>
      <w:numFmt w:val="decimal"/>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0CA7532"/>
    <w:multiLevelType w:val="hybridMultilevel"/>
    <w:tmpl w:val="B574B4A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6809689D"/>
    <w:multiLevelType w:val="hybridMultilevel"/>
    <w:tmpl w:val="B63465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02D4433"/>
    <w:multiLevelType w:val="hybridMultilevel"/>
    <w:tmpl w:val="7AD6EC66"/>
    <w:lvl w:ilvl="0" w:tplc="2C7258FE">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25">
    <w:nsid w:val="733D4CAD"/>
    <w:multiLevelType w:val="multilevel"/>
    <w:tmpl w:val="409E3DDA"/>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1"/>
      <w:numFmt w:val="decimal"/>
      <w:lvlText w:val="4.1.%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4151D8C"/>
    <w:multiLevelType w:val="hybridMultilevel"/>
    <w:tmpl w:val="84F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349D1"/>
    <w:multiLevelType w:val="multilevel"/>
    <w:tmpl w:val="3586BB14"/>
    <w:lvl w:ilvl="0">
      <w:start w:val="1"/>
      <w:numFmt w:val="decimal"/>
      <w:lvlText w:val="%1."/>
      <w:lvlJc w:val="left"/>
      <w:pPr>
        <w:ind w:left="1068" w:hanging="360"/>
      </w:pPr>
      <w:rPr>
        <w:rFonts w:hint="default"/>
      </w:rPr>
    </w:lvl>
    <w:lvl w:ilvl="1">
      <w:start w:val="1"/>
      <w:numFmt w:val="decimal"/>
      <w:lvlText w:val="%2."/>
      <w:lvlJc w:val="left"/>
      <w:pPr>
        <w:ind w:left="1068" w:hanging="360"/>
      </w:p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8">
    <w:nsid w:val="78CD30D8"/>
    <w:multiLevelType w:val="hybridMultilevel"/>
    <w:tmpl w:val="2A24218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1"/>
  </w:num>
  <w:num w:numId="2">
    <w:abstractNumId w:val="25"/>
  </w:num>
  <w:num w:numId="3">
    <w:abstractNumId w:val="5"/>
  </w:num>
  <w:num w:numId="4">
    <w:abstractNumId w:val="13"/>
  </w:num>
  <w:num w:numId="5">
    <w:abstractNumId w:val="14"/>
  </w:num>
  <w:num w:numId="6">
    <w:abstractNumId w:val="9"/>
  </w:num>
  <w:num w:numId="7">
    <w:abstractNumId w:val="23"/>
  </w:num>
  <w:num w:numId="8">
    <w:abstractNumId w:val="10"/>
  </w:num>
  <w:num w:numId="9">
    <w:abstractNumId w:val="1"/>
  </w:num>
  <w:num w:numId="10">
    <w:abstractNumId w:val="22"/>
  </w:num>
  <w:num w:numId="11">
    <w:abstractNumId w:val="3"/>
  </w:num>
  <w:num w:numId="12">
    <w:abstractNumId w:val="8"/>
  </w:num>
  <w:num w:numId="13">
    <w:abstractNumId w:val="2"/>
  </w:num>
  <w:num w:numId="14">
    <w:abstractNumId w:val="0"/>
  </w:num>
  <w:num w:numId="15">
    <w:abstractNumId w:val="28"/>
  </w:num>
  <w:num w:numId="16">
    <w:abstractNumId w:val="12"/>
  </w:num>
  <w:num w:numId="17">
    <w:abstractNumId w:val="4"/>
  </w:num>
  <w:num w:numId="18">
    <w:abstractNumId w:val="20"/>
  </w:num>
  <w:num w:numId="19">
    <w:abstractNumId w:val="6"/>
  </w:num>
  <w:num w:numId="20">
    <w:abstractNumId w:val="11"/>
  </w:num>
  <w:num w:numId="21">
    <w:abstractNumId w:val="7"/>
  </w:num>
  <w:num w:numId="22">
    <w:abstractNumId w:val="15"/>
  </w:num>
  <w:num w:numId="23">
    <w:abstractNumId w:val="12"/>
  </w:num>
  <w:num w:numId="24">
    <w:abstractNumId w:val="19"/>
  </w:num>
  <w:num w:numId="25">
    <w:abstractNumId w:val="17"/>
  </w:num>
  <w:num w:numId="26">
    <w:abstractNumId w:val="27"/>
  </w:num>
  <w:num w:numId="27">
    <w:abstractNumId w:val="12"/>
  </w:num>
  <w:num w:numId="28">
    <w:abstractNumId w:val="16"/>
  </w:num>
  <w:num w:numId="29">
    <w:abstractNumId w:val="1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F9"/>
    <w:rsid w:val="00000C18"/>
    <w:rsid w:val="00000FC4"/>
    <w:rsid w:val="000031A9"/>
    <w:rsid w:val="000059D2"/>
    <w:rsid w:val="00005BA8"/>
    <w:rsid w:val="00005ECE"/>
    <w:rsid w:val="00007769"/>
    <w:rsid w:val="00007E68"/>
    <w:rsid w:val="000106F6"/>
    <w:rsid w:val="00010B21"/>
    <w:rsid w:val="00010B80"/>
    <w:rsid w:val="00010F1B"/>
    <w:rsid w:val="0001261E"/>
    <w:rsid w:val="00014163"/>
    <w:rsid w:val="00014DF4"/>
    <w:rsid w:val="00015646"/>
    <w:rsid w:val="00017696"/>
    <w:rsid w:val="000179FE"/>
    <w:rsid w:val="00024ED1"/>
    <w:rsid w:val="00026E32"/>
    <w:rsid w:val="00027274"/>
    <w:rsid w:val="00031430"/>
    <w:rsid w:val="00032958"/>
    <w:rsid w:val="0003299B"/>
    <w:rsid w:val="0003393C"/>
    <w:rsid w:val="0003730D"/>
    <w:rsid w:val="00037F01"/>
    <w:rsid w:val="00040056"/>
    <w:rsid w:val="000415A7"/>
    <w:rsid w:val="000445E7"/>
    <w:rsid w:val="00044CDE"/>
    <w:rsid w:val="00045BDD"/>
    <w:rsid w:val="000464E4"/>
    <w:rsid w:val="000464EA"/>
    <w:rsid w:val="0005141D"/>
    <w:rsid w:val="00051CE9"/>
    <w:rsid w:val="00055D61"/>
    <w:rsid w:val="00057825"/>
    <w:rsid w:val="0006017F"/>
    <w:rsid w:val="000605FB"/>
    <w:rsid w:val="00063690"/>
    <w:rsid w:val="00070E0D"/>
    <w:rsid w:val="00074023"/>
    <w:rsid w:val="00076123"/>
    <w:rsid w:val="00081558"/>
    <w:rsid w:val="00081E69"/>
    <w:rsid w:val="0008225F"/>
    <w:rsid w:val="000834E1"/>
    <w:rsid w:val="00087416"/>
    <w:rsid w:val="00092E59"/>
    <w:rsid w:val="000938A7"/>
    <w:rsid w:val="0009482C"/>
    <w:rsid w:val="000A15BB"/>
    <w:rsid w:val="000A181B"/>
    <w:rsid w:val="000A4756"/>
    <w:rsid w:val="000A48FD"/>
    <w:rsid w:val="000B1ABC"/>
    <w:rsid w:val="000B5A31"/>
    <w:rsid w:val="000B79DE"/>
    <w:rsid w:val="000C1E13"/>
    <w:rsid w:val="000C39A3"/>
    <w:rsid w:val="000C54A4"/>
    <w:rsid w:val="000C63B3"/>
    <w:rsid w:val="000C7730"/>
    <w:rsid w:val="000D0DEA"/>
    <w:rsid w:val="000E136E"/>
    <w:rsid w:val="000E6564"/>
    <w:rsid w:val="000E660A"/>
    <w:rsid w:val="000E6C9E"/>
    <w:rsid w:val="000E745F"/>
    <w:rsid w:val="000E7BD9"/>
    <w:rsid w:val="000F0E78"/>
    <w:rsid w:val="000F7E2B"/>
    <w:rsid w:val="00102270"/>
    <w:rsid w:val="001026D8"/>
    <w:rsid w:val="00103BBE"/>
    <w:rsid w:val="0010713F"/>
    <w:rsid w:val="001073A5"/>
    <w:rsid w:val="00107B27"/>
    <w:rsid w:val="001109A6"/>
    <w:rsid w:val="00111A97"/>
    <w:rsid w:val="00121BEB"/>
    <w:rsid w:val="00124EE5"/>
    <w:rsid w:val="00125A0A"/>
    <w:rsid w:val="00126D9C"/>
    <w:rsid w:val="001308A6"/>
    <w:rsid w:val="00130D62"/>
    <w:rsid w:val="00131484"/>
    <w:rsid w:val="00131DAB"/>
    <w:rsid w:val="00132BE7"/>
    <w:rsid w:val="00132E55"/>
    <w:rsid w:val="00133478"/>
    <w:rsid w:val="0013532B"/>
    <w:rsid w:val="00140DFC"/>
    <w:rsid w:val="001447DF"/>
    <w:rsid w:val="001461B8"/>
    <w:rsid w:val="00150348"/>
    <w:rsid w:val="001508BD"/>
    <w:rsid w:val="0015395D"/>
    <w:rsid w:val="0016099A"/>
    <w:rsid w:val="00161942"/>
    <w:rsid w:val="00164633"/>
    <w:rsid w:val="00164FF0"/>
    <w:rsid w:val="0016524D"/>
    <w:rsid w:val="00165DA1"/>
    <w:rsid w:val="001660B0"/>
    <w:rsid w:val="00177DAD"/>
    <w:rsid w:val="00184068"/>
    <w:rsid w:val="001842E1"/>
    <w:rsid w:val="0018722E"/>
    <w:rsid w:val="00190D5A"/>
    <w:rsid w:val="0019119A"/>
    <w:rsid w:val="001917D5"/>
    <w:rsid w:val="0019195D"/>
    <w:rsid w:val="0019452D"/>
    <w:rsid w:val="001A04A2"/>
    <w:rsid w:val="001A1A05"/>
    <w:rsid w:val="001A1DB2"/>
    <w:rsid w:val="001A4D75"/>
    <w:rsid w:val="001A79EB"/>
    <w:rsid w:val="001B03C4"/>
    <w:rsid w:val="001B0609"/>
    <w:rsid w:val="001B10E5"/>
    <w:rsid w:val="001B23D9"/>
    <w:rsid w:val="001B5C5B"/>
    <w:rsid w:val="001C1742"/>
    <w:rsid w:val="001C18AF"/>
    <w:rsid w:val="001C1DBF"/>
    <w:rsid w:val="001C36AF"/>
    <w:rsid w:val="001D2DA9"/>
    <w:rsid w:val="001D3923"/>
    <w:rsid w:val="001D3E11"/>
    <w:rsid w:val="001D3EF9"/>
    <w:rsid w:val="001D72B8"/>
    <w:rsid w:val="001E511E"/>
    <w:rsid w:val="001E721C"/>
    <w:rsid w:val="001F21E1"/>
    <w:rsid w:val="001F7D7D"/>
    <w:rsid w:val="002036DA"/>
    <w:rsid w:val="002067C3"/>
    <w:rsid w:val="002071B5"/>
    <w:rsid w:val="00207814"/>
    <w:rsid w:val="00212975"/>
    <w:rsid w:val="00213BFB"/>
    <w:rsid w:val="0021552C"/>
    <w:rsid w:val="00215D52"/>
    <w:rsid w:val="0022227F"/>
    <w:rsid w:val="002257EB"/>
    <w:rsid w:val="00225F2F"/>
    <w:rsid w:val="002269A3"/>
    <w:rsid w:val="00226B34"/>
    <w:rsid w:val="00231347"/>
    <w:rsid w:val="0023453F"/>
    <w:rsid w:val="00237ADD"/>
    <w:rsid w:val="00241F0D"/>
    <w:rsid w:val="00243340"/>
    <w:rsid w:val="00243A79"/>
    <w:rsid w:val="00244470"/>
    <w:rsid w:val="00246DD6"/>
    <w:rsid w:val="0024733A"/>
    <w:rsid w:val="00247F3D"/>
    <w:rsid w:val="002507EE"/>
    <w:rsid w:val="00253FA9"/>
    <w:rsid w:val="002554D1"/>
    <w:rsid w:val="0025638F"/>
    <w:rsid w:val="0025783B"/>
    <w:rsid w:val="00263488"/>
    <w:rsid w:val="002634A3"/>
    <w:rsid w:val="0026496B"/>
    <w:rsid w:val="00271492"/>
    <w:rsid w:val="00272579"/>
    <w:rsid w:val="00273E71"/>
    <w:rsid w:val="00274181"/>
    <w:rsid w:val="00275584"/>
    <w:rsid w:val="002773B2"/>
    <w:rsid w:val="00280CBD"/>
    <w:rsid w:val="00282011"/>
    <w:rsid w:val="0028294F"/>
    <w:rsid w:val="00284CEE"/>
    <w:rsid w:val="00284D22"/>
    <w:rsid w:val="00290F26"/>
    <w:rsid w:val="00291AB5"/>
    <w:rsid w:val="00293C34"/>
    <w:rsid w:val="00293DAA"/>
    <w:rsid w:val="00294922"/>
    <w:rsid w:val="002A0B9E"/>
    <w:rsid w:val="002A11D4"/>
    <w:rsid w:val="002A39AB"/>
    <w:rsid w:val="002A3EAB"/>
    <w:rsid w:val="002A4158"/>
    <w:rsid w:val="002B12C3"/>
    <w:rsid w:val="002B4025"/>
    <w:rsid w:val="002B52CE"/>
    <w:rsid w:val="002B6244"/>
    <w:rsid w:val="002C0B43"/>
    <w:rsid w:val="002C3A08"/>
    <w:rsid w:val="002C5287"/>
    <w:rsid w:val="002C5A91"/>
    <w:rsid w:val="002D276A"/>
    <w:rsid w:val="002D3C5C"/>
    <w:rsid w:val="002D4B6D"/>
    <w:rsid w:val="002D5413"/>
    <w:rsid w:val="002D634F"/>
    <w:rsid w:val="002D7E72"/>
    <w:rsid w:val="002E0347"/>
    <w:rsid w:val="002E0853"/>
    <w:rsid w:val="002E2C59"/>
    <w:rsid w:val="002E515A"/>
    <w:rsid w:val="002E6D3B"/>
    <w:rsid w:val="002F4E58"/>
    <w:rsid w:val="002F58F9"/>
    <w:rsid w:val="002F69ED"/>
    <w:rsid w:val="00303500"/>
    <w:rsid w:val="00304A27"/>
    <w:rsid w:val="00305074"/>
    <w:rsid w:val="0031120E"/>
    <w:rsid w:val="003112C6"/>
    <w:rsid w:val="0031285C"/>
    <w:rsid w:val="00314D18"/>
    <w:rsid w:val="00317B76"/>
    <w:rsid w:val="0032113C"/>
    <w:rsid w:val="003229AE"/>
    <w:rsid w:val="00322FB0"/>
    <w:rsid w:val="0032499B"/>
    <w:rsid w:val="00327224"/>
    <w:rsid w:val="00330C2C"/>
    <w:rsid w:val="00330FAA"/>
    <w:rsid w:val="00341378"/>
    <w:rsid w:val="00344579"/>
    <w:rsid w:val="00345425"/>
    <w:rsid w:val="00350976"/>
    <w:rsid w:val="00350F2D"/>
    <w:rsid w:val="003511C5"/>
    <w:rsid w:val="00352456"/>
    <w:rsid w:val="003530B4"/>
    <w:rsid w:val="00353976"/>
    <w:rsid w:val="0035446B"/>
    <w:rsid w:val="003569DA"/>
    <w:rsid w:val="0036045D"/>
    <w:rsid w:val="0036176B"/>
    <w:rsid w:val="003630DE"/>
    <w:rsid w:val="00363606"/>
    <w:rsid w:val="003637CE"/>
    <w:rsid w:val="003670F8"/>
    <w:rsid w:val="00367EA1"/>
    <w:rsid w:val="00372B90"/>
    <w:rsid w:val="0037654B"/>
    <w:rsid w:val="003772EA"/>
    <w:rsid w:val="003829BA"/>
    <w:rsid w:val="00382DCE"/>
    <w:rsid w:val="003834F1"/>
    <w:rsid w:val="00384C7E"/>
    <w:rsid w:val="00384D5D"/>
    <w:rsid w:val="00386A3C"/>
    <w:rsid w:val="00394EFE"/>
    <w:rsid w:val="003A0970"/>
    <w:rsid w:val="003A75AA"/>
    <w:rsid w:val="003B1624"/>
    <w:rsid w:val="003B4404"/>
    <w:rsid w:val="003B482D"/>
    <w:rsid w:val="003B5CC3"/>
    <w:rsid w:val="003C2929"/>
    <w:rsid w:val="003C343E"/>
    <w:rsid w:val="003C4BC9"/>
    <w:rsid w:val="003C60A6"/>
    <w:rsid w:val="003C6823"/>
    <w:rsid w:val="003D135F"/>
    <w:rsid w:val="003D36CA"/>
    <w:rsid w:val="003D440E"/>
    <w:rsid w:val="003E148C"/>
    <w:rsid w:val="003E2574"/>
    <w:rsid w:val="003E3868"/>
    <w:rsid w:val="003E7E56"/>
    <w:rsid w:val="003F1FC6"/>
    <w:rsid w:val="003F44E5"/>
    <w:rsid w:val="003F485F"/>
    <w:rsid w:val="004011CD"/>
    <w:rsid w:val="0040200D"/>
    <w:rsid w:val="004041A7"/>
    <w:rsid w:val="00407B7D"/>
    <w:rsid w:val="00413880"/>
    <w:rsid w:val="00420D75"/>
    <w:rsid w:val="004224C5"/>
    <w:rsid w:val="004238DA"/>
    <w:rsid w:val="00423C61"/>
    <w:rsid w:val="00424C77"/>
    <w:rsid w:val="004263D2"/>
    <w:rsid w:val="00427099"/>
    <w:rsid w:val="0043102B"/>
    <w:rsid w:val="0043252C"/>
    <w:rsid w:val="00434602"/>
    <w:rsid w:val="00434FFE"/>
    <w:rsid w:val="0043683F"/>
    <w:rsid w:val="00437A3A"/>
    <w:rsid w:val="00440353"/>
    <w:rsid w:val="00440FAC"/>
    <w:rsid w:val="00441235"/>
    <w:rsid w:val="00447F7D"/>
    <w:rsid w:val="00450DA3"/>
    <w:rsid w:val="00451435"/>
    <w:rsid w:val="00453724"/>
    <w:rsid w:val="00455DCB"/>
    <w:rsid w:val="004566A1"/>
    <w:rsid w:val="004609A5"/>
    <w:rsid w:val="00462397"/>
    <w:rsid w:val="004653D6"/>
    <w:rsid w:val="0046553E"/>
    <w:rsid w:val="00470A76"/>
    <w:rsid w:val="004728C1"/>
    <w:rsid w:val="00472FD0"/>
    <w:rsid w:val="00474089"/>
    <w:rsid w:val="00475792"/>
    <w:rsid w:val="00476C75"/>
    <w:rsid w:val="00477C56"/>
    <w:rsid w:val="004804C2"/>
    <w:rsid w:val="00483959"/>
    <w:rsid w:val="004839AC"/>
    <w:rsid w:val="00484DA9"/>
    <w:rsid w:val="00487F6F"/>
    <w:rsid w:val="00491507"/>
    <w:rsid w:val="00492B87"/>
    <w:rsid w:val="004962EC"/>
    <w:rsid w:val="00497F00"/>
    <w:rsid w:val="004A0E66"/>
    <w:rsid w:val="004A46CE"/>
    <w:rsid w:val="004B6F28"/>
    <w:rsid w:val="004C1345"/>
    <w:rsid w:val="004C3FAA"/>
    <w:rsid w:val="004C46E8"/>
    <w:rsid w:val="004C6D14"/>
    <w:rsid w:val="004C76CE"/>
    <w:rsid w:val="004D0AEB"/>
    <w:rsid w:val="004D0C87"/>
    <w:rsid w:val="004D28F3"/>
    <w:rsid w:val="004D29BF"/>
    <w:rsid w:val="004D57D5"/>
    <w:rsid w:val="004D6EFE"/>
    <w:rsid w:val="004D75E3"/>
    <w:rsid w:val="004D7BDB"/>
    <w:rsid w:val="004D7D36"/>
    <w:rsid w:val="004E23A4"/>
    <w:rsid w:val="004E42C1"/>
    <w:rsid w:val="004E534A"/>
    <w:rsid w:val="004E59A6"/>
    <w:rsid w:val="004E5DAE"/>
    <w:rsid w:val="004F1FF9"/>
    <w:rsid w:val="004F5080"/>
    <w:rsid w:val="00500F66"/>
    <w:rsid w:val="0050252E"/>
    <w:rsid w:val="00502C82"/>
    <w:rsid w:val="005044F5"/>
    <w:rsid w:val="0050582E"/>
    <w:rsid w:val="00506094"/>
    <w:rsid w:val="00506BC8"/>
    <w:rsid w:val="00510464"/>
    <w:rsid w:val="00510525"/>
    <w:rsid w:val="00511504"/>
    <w:rsid w:val="005138EA"/>
    <w:rsid w:val="005162AD"/>
    <w:rsid w:val="0051637D"/>
    <w:rsid w:val="00516BF7"/>
    <w:rsid w:val="005176C1"/>
    <w:rsid w:val="00520B26"/>
    <w:rsid w:val="00522DC7"/>
    <w:rsid w:val="00523F88"/>
    <w:rsid w:val="00533205"/>
    <w:rsid w:val="005340C3"/>
    <w:rsid w:val="00537B53"/>
    <w:rsid w:val="00541921"/>
    <w:rsid w:val="00541ED7"/>
    <w:rsid w:val="005437B7"/>
    <w:rsid w:val="005457E6"/>
    <w:rsid w:val="00545C9D"/>
    <w:rsid w:val="00547397"/>
    <w:rsid w:val="00552C5D"/>
    <w:rsid w:val="00553663"/>
    <w:rsid w:val="00556527"/>
    <w:rsid w:val="00556653"/>
    <w:rsid w:val="0055677E"/>
    <w:rsid w:val="0056465B"/>
    <w:rsid w:val="00567A7C"/>
    <w:rsid w:val="0057228B"/>
    <w:rsid w:val="005742F4"/>
    <w:rsid w:val="00574523"/>
    <w:rsid w:val="00574F0D"/>
    <w:rsid w:val="0057558A"/>
    <w:rsid w:val="00576979"/>
    <w:rsid w:val="00580782"/>
    <w:rsid w:val="0058165B"/>
    <w:rsid w:val="00581F19"/>
    <w:rsid w:val="005849C3"/>
    <w:rsid w:val="0058523D"/>
    <w:rsid w:val="00587C8A"/>
    <w:rsid w:val="00590961"/>
    <w:rsid w:val="00591963"/>
    <w:rsid w:val="00592376"/>
    <w:rsid w:val="00592C2C"/>
    <w:rsid w:val="00593C8B"/>
    <w:rsid w:val="00595B97"/>
    <w:rsid w:val="005A26B1"/>
    <w:rsid w:val="005A3ADE"/>
    <w:rsid w:val="005A6619"/>
    <w:rsid w:val="005B17DE"/>
    <w:rsid w:val="005B255D"/>
    <w:rsid w:val="005B671C"/>
    <w:rsid w:val="005B69B3"/>
    <w:rsid w:val="005C0AD9"/>
    <w:rsid w:val="005C2591"/>
    <w:rsid w:val="005C2790"/>
    <w:rsid w:val="005C4E60"/>
    <w:rsid w:val="005C6575"/>
    <w:rsid w:val="005C6E63"/>
    <w:rsid w:val="005D1D31"/>
    <w:rsid w:val="005D6D9E"/>
    <w:rsid w:val="005D7084"/>
    <w:rsid w:val="005E4712"/>
    <w:rsid w:val="005E49F1"/>
    <w:rsid w:val="005E6C19"/>
    <w:rsid w:val="005F1535"/>
    <w:rsid w:val="005F2523"/>
    <w:rsid w:val="005F2874"/>
    <w:rsid w:val="005F3665"/>
    <w:rsid w:val="005F3926"/>
    <w:rsid w:val="00600822"/>
    <w:rsid w:val="00600AAC"/>
    <w:rsid w:val="00601BB9"/>
    <w:rsid w:val="006024D1"/>
    <w:rsid w:val="00602E78"/>
    <w:rsid w:val="0060325A"/>
    <w:rsid w:val="006033D2"/>
    <w:rsid w:val="00604F72"/>
    <w:rsid w:val="006059EA"/>
    <w:rsid w:val="006106F6"/>
    <w:rsid w:val="00611974"/>
    <w:rsid w:val="0061478E"/>
    <w:rsid w:val="006179B7"/>
    <w:rsid w:val="0062037F"/>
    <w:rsid w:val="00625AA1"/>
    <w:rsid w:val="00630308"/>
    <w:rsid w:val="0063041D"/>
    <w:rsid w:val="00631262"/>
    <w:rsid w:val="00631CC9"/>
    <w:rsid w:val="00633635"/>
    <w:rsid w:val="006372A5"/>
    <w:rsid w:val="00641569"/>
    <w:rsid w:val="00641D96"/>
    <w:rsid w:val="006446EF"/>
    <w:rsid w:val="006478F5"/>
    <w:rsid w:val="00650A63"/>
    <w:rsid w:val="00652C49"/>
    <w:rsid w:val="00653E95"/>
    <w:rsid w:val="00654A66"/>
    <w:rsid w:val="006553DF"/>
    <w:rsid w:val="00655780"/>
    <w:rsid w:val="006574E3"/>
    <w:rsid w:val="00660C74"/>
    <w:rsid w:val="006659CF"/>
    <w:rsid w:val="006668B7"/>
    <w:rsid w:val="006668DF"/>
    <w:rsid w:val="00667574"/>
    <w:rsid w:val="00674103"/>
    <w:rsid w:val="00674225"/>
    <w:rsid w:val="006753B3"/>
    <w:rsid w:val="0068064B"/>
    <w:rsid w:val="00687755"/>
    <w:rsid w:val="00687C57"/>
    <w:rsid w:val="00693D8B"/>
    <w:rsid w:val="006941A0"/>
    <w:rsid w:val="00695096"/>
    <w:rsid w:val="006A17EC"/>
    <w:rsid w:val="006A1DA6"/>
    <w:rsid w:val="006A391D"/>
    <w:rsid w:val="006A3EBA"/>
    <w:rsid w:val="006A4247"/>
    <w:rsid w:val="006A4CA7"/>
    <w:rsid w:val="006B1951"/>
    <w:rsid w:val="006B234C"/>
    <w:rsid w:val="006B7DF3"/>
    <w:rsid w:val="006C0A20"/>
    <w:rsid w:val="006C1B34"/>
    <w:rsid w:val="006C202A"/>
    <w:rsid w:val="006C37FA"/>
    <w:rsid w:val="006C3FC7"/>
    <w:rsid w:val="006C5CCB"/>
    <w:rsid w:val="006C6638"/>
    <w:rsid w:val="006D51A7"/>
    <w:rsid w:val="006D6145"/>
    <w:rsid w:val="006D7C76"/>
    <w:rsid w:val="006E5ACB"/>
    <w:rsid w:val="006E6ADC"/>
    <w:rsid w:val="006E73A0"/>
    <w:rsid w:val="006E78B2"/>
    <w:rsid w:val="006F224F"/>
    <w:rsid w:val="006F4E71"/>
    <w:rsid w:val="0070022A"/>
    <w:rsid w:val="0070086B"/>
    <w:rsid w:val="00702E96"/>
    <w:rsid w:val="00703CCB"/>
    <w:rsid w:val="007064CD"/>
    <w:rsid w:val="00706B80"/>
    <w:rsid w:val="007073A2"/>
    <w:rsid w:val="00707472"/>
    <w:rsid w:val="007133C8"/>
    <w:rsid w:val="007154C3"/>
    <w:rsid w:val="007177E7"/>
    <w:rsid w:val="0072023B"/>
    <w:rsid w:val="007229C9"/>
    <w:rsid w:val="00723CB3"/>
    <w:rsid w:val="00725917"/>
    <w:rsid w:val="00725AF2"/>
    <w:rsid w:val="00727179"/>
    <w:rsid w:val="0072774B"/>
    <w:rsid w:val="00731250"/>
    <w:rsid w:val="00732ACB"/>
    <w:rsid w:val="007336D9"/>
    <w:rsid w:val="00733D54"/>
    <w:rsid w:val="00737AE9"/>
    <w:rsid w:val="0074025B"/>
    <w:rsid w:val="007409B7"/>
    <w:rsid w:val="00740A8A"/>
    <w:rsid w:val="00742F25"/>
    <w:rsid w:val="0075108A"/>
    <w:rsid w:val="007568D4"/>
    <w:rsid w:val="00757535"/>
    <w:rsid w:val="00760A12"/>
    <w:rsid w:val="007629AD"/>
    <w:rsid w:val="007647BB"/>
    <w:rsid w:val="00765305"/>
    <w:rsid w:val="00766A7D"/>
    <w:rsid w:val="0076738A"/>
    <w:rsid w:val="00772901"/>
    <w:rsid w:val="00772B07"/>
    <w:rsid w:val="0077562C"/>
    <w:rsid w:val="007763FE"/>
    <w:rsid w:val="0077726D"/>
    <w:rsid w:val="00783F25"/>
    <w:rsid w:val="00787353"/>
    <w:rsid w:val="007920F6"/>
    <w:rsid w:val="00792AA5"/>
    <w:rsid w:val="00793481"/>
    <w:rsid w:val="00793948"/>
    <w:rsid w:val="00796ABB"/>
    <w:rsid w:val="007A2E85"/>
    <w:rsid w:val="007B0409"/>
    <w:rsid w:val="007B3D6F"/>
    <w:rsid w:val="007C400E"/>
    <w:rsid w:val="007C49D4"/>
    <w:rsid w:val="007C5E2A"/>
    <w:rsid w:val="007C7807"/>
    <w:rsid w:val="007D06A6"/>
    <w:rsid w:val="007D1666"/>
    <w:rsid w:val="007D1782"/>
    <w:rsid w:val="007D3425"/>
    <w:rsid w:val="007D4295"/>
    <w:rsid w:val="007E1041"/>
    <w:rsid w:val="007E30C0"/>
    <w:rsid w:val="007E5B7E"/>
    <w:rsid w:val="007E7228"/>
    <w:rsid w:val="007F0E0C"/>
    <w:rsid w:val="007F128A"/>
    <w:rsid w:val="007F149E"/>
    <w:rsid w:val="007F2851"/>
    <w:rsid w:val="007F3EF2"/>
    <w:rsid w:val="008061B8"/>
    <w:rsid w:val="008076BE"/>
    <w:rsid w:val="008077FD"/>
    <w:rsid w:val="008115F5"/>
    <w:rsid w:val="008156D8"/>
    <w:rsid w:val="00815D22"/>
    <w:rsid w:val="00821C4C"/>
    <w:rsid w:val="0082225E"/>
    <w:rsid w:val="0082233C"/>
    <w:rsid w:val="00823C13"/>
    <w:rsid w:val="00825378"/>
    <w:rsid w:val="00825511"/>
    <w:rsid w:val="008263E9"/>
    <w:rsid w:val="0082677C"/>
    <w:rsid w:val="008308B2"/>
    <w:rsid w:val="00830E49"/>
    <w:rsid w:val="008341F7"/>
    <w:rsid w:val="00834E14"/>
    <w:rsid w:val="00836DDD"/>
    <w:rsid w:val="008370DB"/>
    <w:rsid w:val="008415AC"/>
    <w:rsid w:val="00841BAF"/>
    <w:rsid w:val="00841C4D"/>
    <w:rsid w:val="008439A8"/>
    <w:rsid w:val="008443C8"/>
    <w:rsid w:val="008457F7"/>
    <w:rsid w:val="008472B4"/>
    <w:rsid w:val="008511F7"/>
    <w:rsid w:val="008513CD"/>
    <w:rsid w:val="00852780"/>
    <w:rsid w:val="008537C8"/>
    <w:rsid w:val="00857F10"/>
    <w:rsid w:val="00860815"/>
    <w:rsid w:val="008647FE"/>
    <w:rsid w:val="00875964"/>
    <w:rsid w:val="008767E9"/>
    <w:rsid w:val="008775EF"/>
    <w:rsid w:val="00880E3B"/>
    <w:rsid w:val="0088314B"/>
    <w:rsid w:val="00885777"/>
    <w:rsid w:val="00886141"/>
    <w:rsid w:val="008867C6"/>
    <w:rsid w:val="008919F6"/>
    <w:rsid w:val="00891F59"/>
    <w:rsid w:val="00892155"/>
    <w:rsid w:val="00894B0C"/>
    <w:rsid w:val="00894BEB"/>
    <w:rsid w:val="00895FD8"/>
    <w:rsid w:val="008A0BEC"/>
    <w:rsid w:val="008A4754"/>
    <w:rsid w:val="008A6EFF"/>
    <w:rsid w:val="008A7672"/>
    <w:rsid w:val="008B1CA7"/>
    <w:rsid w:val="008B346F"/>
    <w:rsid w:val="008B48E4"/>
    <w:rsid w:val="008B5952"/>
    <w:rsid w:val="008B6B8A"/>
    <w:rsid w:val="008C03AA"/>
    <w:rsid w:val="008C55C2"/>
    <w:rsid w:val="008C762F"/>
    <w:rsid w:val="008D0744"/>
    <w:rsid w:val="008D0A77"/>
    <w:rsid w:val="008D310B"/>
    <w:rsid w:val="008D3670"/>
    <w:rsid w:val="008E1F2F"/>
    <w:rsid w:val="008E20E2"/>
    <w:rsid w:val="008E27F8"/>
    <w:rsid w:val="008E34FF"/>
    <w:rsid w:val="008E3BD6"/>
    <w:rsid w:val="008E3DE8"/>
    <w:rsid w:val="008E7BD6"/>
    <w:rsid w:val="008F388F"/>
    <w:rsid w:val="0090033E"/>
    <w:rsid w:val="009018AA"/>
    <w:rsid w:val="009018D6"/>
    <w:rsid w:val="00901A21"/>
    <w:rsid w:val="00901F72"/>
    <w:rsid w:val="00902131"/>
    <w:rsid w:val="00907195"/>
    <w:rsid w:val="00914D33"/>
    <w:rsid w:val="0091544F"/>
    <w:rsid w:val="0092018D"/>
    <w:rsid w:val="0092317C"/>
    <w:rsid w:val="00925EAF"/>
    <w:rsid w:val="00931A4C"/>
    <w:rsid w:val="0093256B"/>
    <w:rsid w:val="00935127"/>
    <w:rsid w:val="00935ED8"/>
    <w:rsid w:val="00940D95"/>
    <w:rsid w:val="0094113D"/>
    <w:rsid w:val="00943C0F"/>
    <w:rsid w:val="009449AB"/>
    <w:rsid w:val="009454F3"/>
    <w:rsid w:val="00947D69"/>
    <w:rsid w:val="009520D7"/>
    <w:rsid w:val="009543B6"/>
    <w:rsid w:val="00956E09"/>
    <w:rsid w:val="00961825"/>
    <w:rsid w:val="0096256E"/>
    <w:rsid w:val="00963951"/>
    <w:rsid w:val="0096481D"/>
    <w:rsid w:val="009655B3"/>
    <w:rsid w:val="00971D32"/>
    <w:rsid w:val="00974ECC"/>
    <w:rsid w:val="0097543B"/>
    <w:rsid w:val="009803EA"/>
    <w:rsid w:val="0098358E"/>
    <w:rsid w:val="009842C9"/>
    <w:rsid w:val="00990192"/>
    <w:rsid w:val="00991743"/>
    <w:rsid w:val="009967BF"/>
    <w:rsid w:val="009A1616"/>
    <w:rsid w:val="009A1F5A"/>
    <w:rsid w:val="009A41E0"/>
    <w:rsid w:val="009A6E0E"/>
    <w:rsid w:val="009B1A2F"/>
    <w:rsid w:val="009B3706"/>
    <w:rsid w:val="009B40D7"/>
    <w:rsid w:val="009B57C0"/>
    <w:rsid w:val="009B5FDA"/>
    <w:rsid w:val="009B771E"/>
    <w:rsid w:val="009C0FC8"/>
    <w:rsid w:val="009C26A3"/>
    <w:rsid w:val="009C386E"/>
    <w:rsid w:val="009C3EAB"/>
    <w:rsid w:val="009C4A22"/>
    <w:rsid w:val="009C77A1"/>
    <w:rsid w:val="009D16B3"/>
    <w:rsid w:val="009D1E64"/>
    <w:rsid w:val="009D2577"/>
    <w:rsid w:val="009D2618"/>
    <w:rsid w:val="009D2CF4"/>
    <w:rsid w:val="009D543F"/>
    <w:rsid w:val="009D6514"/>
    <w:rsid w:val="009D6F4B"/>
    <w:rsid w:val="009D766D"/>
    <w:rsid w:val="009E1D00"/>
    <w:rsid w:val="009E1D72"/>
    <w:rsid w:val="009E6EBA"/>
    <w:rsid w:val="009E75C0"/>
    <w:rsid w:val="009F03DA"/>
    <w:rsid w:val="009F050C"/>
    <w:rsid w:val="009F1836"/>
    <w:rsid w:val="009F4CBC"/>
    <w:rsid w:val="009F50A9"/>
    <w:rsid w:val="009F615F"/>
    <w:rsid w:val="00A01BFA"/>
    <w:rsid w:val="00A04CA0"/>
    <w:rsid w:val="00A05886"/>
    <w:rsid w:val="00A11BAE"/>
    <w:rsid w:val="00A11DEB"/>
    <w:rsid w:val="00A12369"/>
    <w:rsid w:val="00A16947"/>
    <w:rsid w:val="00A17078"/>
    <w:rsid w:val="00A22E38"/>
    <w:rsid w:val="00A2346D"/>
    <w:rsid w:val="00A26B02"/>
    <w:rsid w:val="00A3228F"/>
    <w:rsid w:val="00A32649"/>
    <w:rsid w:val="00A33808"/>
    <w:rsid w:val="00A35616"/>
    <w:rsid w:val="00A37AC0"/>
    <w:rsid w:val="00A37CF9"/>
    <w:rsid w:val="00A40242"/>
    <w:rsid w:val="00A430B2"/>
    <w:rsid w:val="00A43759"/>
    <w:rsid w:val="00A44EA6"/>
    <w:rsid w:val="00A46466"/>
    <w:rsid w:val="00A47155"/>
    <w:rsid w:val="00A478BA"/>
    <w:rsid w:val="00A47F2A"/>
    <w:rsid w:val="00A53633"/>
    <w:rsid w:val="00A551C6"/>
    <w:rsid w:val="00A55551"/>
    <w:rsid w:val="00A565A6"/>
    <w:rsid w:val="00A56999"/>
    <w:rsid w:val="00A56A20"/>
    <w:rsid w:val="00A61943"/>
    <w:rsid w:val="00A627F5"/>
    <w:rsid w:val="00A64075"/>
    <w:rsid w:val="00A65049"/>
    <w:rsid w:val="00A6552D"/>
    <w:rsid w:val="00A65A50"/>
    <w:rsid w:val="00A666F0"/>
    <w:rsid w:val="00A66DDF"/>
    <w:rsid w:val="00A672F3"/>
    <w:rsid w:val="00A67306"/>
    <w:rsid w:val="00A70026"/>
    <w:rsid w:val="00A71BDB"/>
    <w:rsid w:val="00A73AF9"/>
    <w:rsid w:val="00A76FE6"/>
    <w:rsid w:val="00A7795F"/>
    <w:rsid w:val="00A81334"/>
    <w:rsid w:val="00A8205F"/>
    <w:rsid w:val="00A82EBC"/>
    <w:rsid w:val="00A83633"/>
    <w:rsid w:val="00A837BC"/>
    <w:rsid w:val="00A87773"/>
    <w:rsid w:val="00A91473"/>
    <w:rsid w:val="00A91BDD"/>
    <w:rsid w:val="00A94594"/>
    <w:rsid w:val="00A946F6"/>
    <w:rsid w:val="00A951BE"/>
    <w:rsid w:val="00AA02CD"/>
    <w:rsid w:val="00AA106F"/>
    <w:rsid w:val="00AA567B"/>
    <w:rsid w:val="00AA7967"/>
    <w:rsid w:val="00AA7C94"/>
    <w:rsid w:val="00AB042A"/>
    <w:rsid w:val="00AB0485"/>
    <w:rsid w:val="00AB4257"/>
    <w:rsid w:val="00AB42B1"/>
    <w:rsid w:val="00AB5A9B"/>
    <w:rsid w:val="00AC2034"/>
    <w:rsid w:val="00AC214C"/>
    <w:rsid w:val="00AC34E8"/>
    <w:rsid w:val="00AD2686"/>
    <w:rsid w:val="00AD342B"/>
    <w:rsid w:val="00AD4208"/>
    <w:rsid w:val="00AD53BD"/>
    <w:rsid w:val="00AD7F14"/>
    <w:rsid w:val="00AE0263"/>
    <w:rsid w:val="00AE08FD"/>
    <w:rsid w:val="00AE1DFB"/>
    <w:rsid w:val="00AE2D3D"/>
    <w:rsid w:val="00AE51E3"/>
    <w:rsid w:val="00AE59E2"/>
    <w:rsid w:val="00AE5F74"/>
    <w:rsid w:val="00AF0B3C"/>
    <w:rsid w:val="00AF1AF9"/>
    <w:rsid w:val="00AF397E"/>
    <w:rsid w:val="00AF4112"/>
    <w:rsid w:val="00B00C20"/>
    <w:rsid w:val="00B0530C"/>
    <w:rsid w:val="00B07A96"/>
    <w:rsid w:val="00B10EDA"/>
    <w:rsid w:val="00B112A6"/>
    <w:rsid w:val="00B178E6"/>
    <w:rsid w:val="00B21BD3"/>
    <w:rsid w:val="00B22639"/>
    <w:rsid w:val="00B2566F"/>
    <w:rsid w:val="00B262E2"/>
    <w:rsid w:val="00B26BDF"/>
    <w:rsid w:val="00B27540"/>
    <w:rsid w:val="00B307F0"/>
    <w:rsid w:val="00B30852"/>
    <w:rsid w:val="00B32DB4"/>
    <w:rsid w:val="00B33A51"/>
    <w:rsid w:val="00B340E5"/>
    <w:rsid w:val="00B41692"/>
    <w:rsid w:val="00B44B42"/>
    <w:rsid w:val="00B51028"/>
    <w:rsid w:val="00B52F3C"/>
    <w:rsid w:val="00B538A8"/>
    <w:rsid w:val="00B555D1"/>
    <w:rsid w:val="00B567FB"/>
    <w:rsid w:val="00B56D64"/>
    <w:rsid w:val="00B5747C"/>
    <w:rsid w:val="00B60B0C"/>
    <w:rsid w:val="00B61143"/>
    <w:rsid w:val="00B61FFB"/>
    <w:rsid w:val="00B63857"/>
    <w:rsid w:val="00B66A7D"/>
    <w:rsid w:val="00B709AB"/>
    <w:rsid w:val="00B717E9"/>
    <w:rsid w:val="00B71E26"/>
    <w:rsid w:val="00B72EB1"/>
    <w:rsid w:val="00B732BF"/>
    <w:rsid w:val="00B77219"/>
    <w:rsid w:val="00B84FCA"/>
    <w:rsid w:val="00B87684"/>
    <w:rsid w:val="00B90F4B"/>
    <w:rsid w:val="00B91B7D"/>
    <w:rsid w:val="00B9378B"/>
    <w:rsid w:val="00BA18D9"/>
    <w:rsid w:val="00BA551F"/>
    <w:rsid w:val="00BA568C"/>
    <w:rsid w:val="00BB06A8"/>
    <w:rsid w:val="00BB085C"/>
    <w:rsid w:val="00BB13A4"/>
    <w:rsid w:val="00BB1C5C"/>
    <w:rsid w:val="00BB1EC3"/>
    <w:rsid w:val="00BB7917"/>
    <w:rsid w:val="00BC190C"/>
    <w:rsid w:val="00BC1B7A"/>
    <w:rsid w:val="00BC3F6C"/>
    <w:rsid w:val="00BC48D9"/>
    <w:rsid w:val="00BC68FC"/>
    <w:rsid w:val="00BC6F18"/>
    <w:rsid w:val="00BC76B8"/>
    <w:rsid w:val="00BC7F1F"/>
    <w:rsid w:val="00BD04FF"/>
    <w:rsid w:val="00BD3E10"/>
    <w:rsid w:val="00BD52BF"/>
    <w:rsid w:val="00BD6271"/>
    <w:rsid w:val="00BD6EDB"/>
    <w:rsid w:val="00BE117D"/>
    <w:rsid w:val="00BE5725"/>
    <w:rsid w:val="00BF01C8"/>
    <w:rsid w:val="00BF073E"/>
    <w:rsid w:val="00BF215E"/>
    <w:rsid w:val="00BF31A5"/>
    <w:rsid w:val="00BF3E06"/>
    <w:rsid w:val="00BF5157"/>
    <w:rsid w:val="00BF64BB"/>
    <w:rsid w:val="00BF7D79"/>
    <w:rsid w:val="00C00159"/>
    <w:rsid w:val="00C016CC"/>
    <w:rsid w:val="00C02394"/>
    <w:rsid w:val="00C0473A"/>
    <w:rsid w:val="00C05485"/>
    <w:rsid w:val="00C069BD"/>
    <w:rsid w:val="00C13D5C"/>
    <w:rsid w:val="00C13DE6"/>
    <w:rsid w:val="00C15803"/>
    <w:rsid w:val="00C171A8"/>
    <w:rsid w:val="00C20BF4"/>
    <w:rsid w:val="00C22EF6"/>
    <w:rsid w:val="00C2382A"/>
    <w:rsid w:val="00C242C9"/>
    <w:rsid w:val="00C26C76"/>
    <w:rsid w:val="00C26DF1"/>
    <w:rsid w:val="00C30577"/>
    <w:rsid w:val="00C34053"/>
    <w:rsid w:val="00C36D49"/>
    <w:rsid w:val="00C40156"/>
    <w:rsid w:val="00C408BD"/>
    <w:rsid w:val="00C40E36"/>
    <w:rsid w:val="00C410FA"/>
    <w:rsid w:val="00C4251E"/>
    <w:rsid w:val="00C4749B"/>
    <w:rsid w:val="00C50CFA"/>
    <w:rsid w:val="00C54EAC"/>
    <w:rsid w:val="00C55408"/>
    <w:rsid w:val="00C556E6"/>
    <w:rsid w:val="00C60935"/>
    <w:rsid w:val="00C67767"/>
    <w:rsid w:val="00C74022"/>
    <w:rsid w:val="00C75CC3"/>
    <w:rsid w:val="00C76773"/>
    <w:rsid w:val="00C80968"/>
    <w:rsid w:val="00C80CC6"/>
    <w:rsid w:val="00C81954"/>
    <w:rsid w:val="00C83702"/>
    <w:rsid w:val="00C84EAC"/>
    <w:rsid w:val="00C9052F"/>
    <w:rsid w:val="00C91910"/>
    <w:rsid w:val="00C91BC4"/>
    <w:rsid w:val="00C9313D"/>
    <w:rsid w:val="00C9478B"/>
    <w:rsid w:val="00C948E9"/>
    <w:rsid w:val="00C94E00"/>
    <w:rsid w:val="00C96B56"/>
    <w:rsid w:val="00CA290D"/>
    <w:rsid w:val="00CA39AA"/>
    <w:rsid w:val="00CA505D"/>
    <w:rsid w:val="00CA62D5"/>
    <w:rsid w:val="00CB055C"/>
    <w:rsid w:val="00CB104E"/>
    <w:rsid w:val="00CB28AB"/>
    <w:rsid w:val="00CB5E5D"/>
    <w:rsid w:val="00CB7137"/>
    <w:rsid w:val="00CB724F"/>
    <w:rsid w:val="00CC1473"/>
    <w:rsid w:val="00CC3B9A"/>
    <w:rsid w:val="00CC3C72"/>
    <w:rsid w:val="00CC4245"/>
    <w:rsid w:val="00CC4F2D"/>
    <w:rsid w:val="00CC5377"/>
    <w:rsid w:val="00CC6279"/>
    <w:rsid w:val="00CC76AC"/>
    <w:rsid w:val="00CD05BA"/>
    <w:rsid w:val="00CD17F4"/>
    <w:rsid w:val="00CD3636"/>
    <w:rsid w:val="00CD3A76"/>
    <w:rsid w:val="00CD5A3D"/>
    <w:rsid w:val="00CE0AB3"/>
    <w:rsid w:val="00CE1994"/>
    <w:rsid w:val="00CE353E"/>
    <w:rsid w:val="00CE54C8"/>
    <w:rsid w:val="00CE572C"/>
    <w:rsid w:val="00CF3DEF"/>
    <w:rsid w:val="00CF576C"/>
    <w:rsid w:val="00CF57AF"/>
    <w:rsid w:val="00CF5B7C"/>
    <w:rsid w:val="00CF736D"/>
    <w:rsid w:val="00CF7557"/>
    <w:rsid w:val="00CF7C2F"/>
    <w:rsid w:val="00D02B45"/>
    <w:rsid w:val="00D03D5F"/>
    <w:rsid w:val="00D0698E"/>
    <w:rsid w:val="00D22740"/>
    <w:rsid w:val="00D22DE0"/>
    <w:rsid w:val="00D26B7A"/>
    <w:rsid w:val="00D27E3D"/>
    <w:rsid w:val="00D3105F"/>
    <w:rsid w:val="00D31C68"/>
    <w:rsid w:val="00D337CF"/>
    <w:rsid w:val="00D34245"/>
    <w:rsid w:val="00D35ABF"/>
    <w:rsid w:val="00D41947"/>
    <w:rsid w:val="00D41E71"/>
    <w:rsid w:val="00D43130"/>
    <w:rsid w:val="00D44A66"/>
    <w:rsid w:val="00D46E3E"/>
    <w:rsid w:val="00D47C1D"/>
    <w:rsid w:val="00D51229"/>
    <w:rsid w:val="00D54601"/>
    <w:rsid w:val="00D60581"/>
    <w:rsid w:val="00D6209B"/>
    <w:rsid w:val="00D62CFE"/>
    <w:rsid w:val="00D62F49"/>
    <w:rsid w:val="00D64A56"/>
    <w:rsid w:val="00D64CB9"/>
    <w:rsid w:val="00D70706"/>
    <w:rsid w:val="00D714BE"/>
    <w:rsid w:val="00D71A79"/>
    <w:rsid w:val="00D72F3D"/>
    <w:rsid w:val="00D730A9"/>
    <w:rsid w:val="00D730F5"/>
    <w:rsid w:val="00D75C7E"/>
    <w:rsid w:val="00D77CFD"/>
    <w:rsid w:val="00D77EF9"/>
    <w:rsid w:val="00D81677"/>
    <w:rsid w:val="00D8189C"/>
    <w:rsid w:val="00D82FB7"/>
    <w:rsid w:val="00D841F3"/>
    <w:rsid w:val="00D91D75"/>
    <w:rsid w:val="00D92028"/>
    <w:rsid w:val="00D92266"/>
    <w:rsid w:val="00D927B8"/>
    <w:rsid w:val="00D9327A"/>
    <w:rsid w:val="00D93AC9"/>
    <w:rsid w:val="00D96299"/>
    <w:rsid w:val="00D970A4"/>
    <w:rsid w:val="00DA2F85"/>
    <w:rsid w:val="00DA4806"/>
    <w:rsid w:val="00DA57A9"/>
    <w:rsid w:val="00DB1CA3"/>
    <w:rsid w:val="00DB7531"/>
    <w:rsid w:val="00DB7686"/>
    <w:rsid w:val="00DC3B17"/>
    <w:rsid w:val="00DC3B58"/>
    <w:rsid w:val="00DC3E8A"/>
    <w:rsid w:val="00DC3EE4"/>
    <w:rsid w:val="00DC4762"/>
    <w:rsid w:val="00DC7419"/>
    <w:rsid w:val="00DD011D"/>
    <w:rsid w:val="00DD0F0C"/>
    <w:rsid w:val="00DD4529"/>
    <w:rsid w:val="00DD469A"/>
    <w:rsid w:val="00DD47C6"/>
    <w:rsid w:val="00DE2F89"/>
    <w:rsid w:val="00DE4A2D"/>
    <w:rsid w:val="00DE6A33"/>
    <w:rsid w:val="00DE6A7F"/>
    <w:rsid w:val="00DF0710"/>
    <w:rsid w:val="00DF2B93"/>
    <w:rsid w:val="00DF371C"/>
    <w:rsid w:val="00E05409"/>
    <w:rsid w:val="00E107FC"/>
    <w:rsid w:val="00E11610"/>
    <w:rsid w:val="00E123D9"/>
    <w:rsid w:val="00E13D0B"/>
    <w:rsid w:val="00E157EF"/>
    <w:rsid w:val="00E161A5"/>
    <w:rsid w:val="00E178DF"/>
    <w:rsid w:val="00E2142B"/>
    <w:rsid w:val="00E24274"/>
    <w:rsid w:val="00E32D5D"/>
    <w:rsid w:val="00E33AAB"/>
    <w:rsid w:val="00E34F5C"/>
    <w:rsid w:val="00E35433"/>
    <w:rsid w:val="00E3770B"/>
    <w:rsid w:val="00E37A8B"/>
    <w:rsid w:val="00E40C5A"/>
    <w:rsid w:val="00E47655"/>
    <w:rsid w:val="00E50F65"/>
    <w:rsid w:val="00E524BC"/>
    <w:rsid w:val="00E53605"/>
    <w:rsid w:val="00E537D9"/>
    <w:rsid w:val="00E55C94"/>
    <w:rsid w:val="00E61E88"/>
    <w:rsid w:val="00E63A98"/>
    <w:rsid w:val="00E67513"/>
    <w:rsid w:val="00E70922"/>
    <w:rsid w:val="00E70A32"/>
    <w:rsid w:val="00E72EB5"/>
    <w:rsid w:val="00E820A4"/>
    <w:rsid w:val="00E82A53"/>
    <w:rsid w:val="00E82AD6"/>
    <w:rsid w:val="00E87BA4"/>
    <w:rsid w:val="00E9292B"/>
    <w:rsid w:val="00E9323D"/>
    <w:rsid w:val="00E95390"/>
    <w:rsid w:val="00E96EDA"/>
    <w:rsid w:val="00EA0A1E"/>
    <w:rsid w:val="00EA17C0"/>
    <w:rsid w:val="00EA1EF1"/>
    <w:rsid w:val="00EA2DB0"/>
    <w:rsid w:val="00EA4654"/>
    <w:rsid w:val="00EA6E82"/>
    <w:rsid w:val="00EA7B92"/>
    <w:rsid w:val="00EB274F"/>
    <w:rsid w:val="00EB3F7F"/>
    <w:rsid w:val="00EB4FE1"/>
    <w:rsid w:val="00EB5A95"/>
    <w:rsid w:val="00EB6556"/>
    <w:rsid w:val="00EB6CB2"/>
    <w:rsid w:val="00EC0CED"/>
    <w:rsid w:val="00EC3EF2"/>
    <w:rsid w:val="00EC3FE5"/>
    <w:rsid w:val="00EC503C"/>
    <w:rsid w:val="00EC6FD7"/>
    <w:rsid w:val="00EC7C1F"/>
    <w:rsid w:val="00ED5E72"/>
    <w:rsid w:val="00ED6EF0"/>
    <w:rsid w:val="00EE1F1E"/>
    <w:rsid w:val="00EE208D"/>
    <w:rsid w:val="00EE2127"/>
    <w:rsid w:val="00EE24EC"/>
    <w:rsid w:val="00EE34E5"/>
    <w:rsid w:val="00EE3ACA"/>
    <w:rsid w:val="00EE7D94"/>
    <w:rsid w:val="00EF055F"/>
    <w:rsid w:val="00EF0BCC"/>
    <w:rsid w:val="00EF16BD"/>
    <w:rsid w:val="00EF249F"/>
    <w:rsid w:val="00EF27DA"/>
    <w:rsid w:val="00EF293A"/>
    <w:rsid w:val="00EF2DE4"/>
    <w:rsid w:val="00EF2F9F"/>
    <w:rsid w:val="00F00E4B"/>
    <w:rsid w:val="00F02627"/>
    <w:rsid w:val="00F02D85"/>
    <w:rsid w:val="00F03A41"/>
    <w:rsid w:val="00F03D54"/>
    <w:rsid w:val="00F04174"/>
    <w:rsid w:val="00F074E3"/>
    <w:rsid w:val="00F149C4"/>
    <w:rsid w:val="00F1660F"/>
    <w:rsid w:val="00F16A80"/>
    <w:rsid w:val="00F21F7E"/>
    <w:rsid w:val="00F30FC8"/>
    <w:rsid w:val="00F317FF"/>
    <w:rsid w:val="00F3225F"/>
    <w:rsid w:val="00F347C3"/>
    <w:rsid w:val="00F35A65"/>
    <w:rsid w:val="00F40796"/>
    <w:rsid w:val="00F42625"/>
    <w:rsid w:val="00F435FF"/>
    <w:rsid w:val="00F44020"/>
    <w:rsid w:val="00F4786F"/>
    <w:rsid w:val="00F47EB0"/>
    <w:rsid w:val="00F500C9"/>
    <w:rsid w:val="00F50B78"/>
    <w:rsid w:val="00F51A6D"/>
    <w:rsid w:val="00F51DF7"/>
    <w:rsid w:val="00F540F1"/>
    <w:rsid w:val="00F54F63"/>
    <w:rsid w:val="00F55043"/>
    <w:rsid w:val="00F624B0"/>
    <w:rsid w:val="00F62D60"/>
    <w:rsid w:val="00F6345B"/>
    <w:rsid w:val="00F63548"/>
    <w:rsid w:val="00F659C5"/>
    <w:rsid w:val="00F70519"/>
    <w:rsid w:val="00F705BF"/>
    <w:rsid w:val="00F724DE"/>
    <w:rsid w:val="00F74412"/>
    <w:rsid w:val="00F754BA"/>
    <w:rsid w:val="00F80492"/>
    <w:rsid w:val="00F814BB"/>
    <w:rsid w:val="00F83C5A"/>
    <w:rsid w:val="00F87E93"/>
    <w:rsid w:val="00F953F1"/>
    <w:rsid w:val="00F9655D"/>
    <w:rsid w:val="00F97637"/>
    <w:rsid w:val="00FA137B"/>
    <w:rsid w:val="00FA2E94"/>
    <w:rsid w:val="00FA30BE"/>
    <w:rsid w:val="00FA56EB"/>
    <w:rsid w:val="00FA6280"/>
    <w:rsid w:val="00FA6705"/>
    <w:rsid w:val="00FB0134"/>
    <w:rsid w:val="00FB0668"/>
    <w:rsid w:val="00FB0B83"/>
    <w:rsid w:val="00FB0D50"/>
    <w:rsid w:val="00FB53F9"/>
    <w:rsid w:val="00FB57EC"/>
    <w:rsid w:val="00FC0E1B"/>
    <w:rsid w:val="00FC0F75"/>
    <w:rsid w:val="00FC1D08"/>
    <w:rsid w:val="00FC2F4C"/>
    <w:rsid w:val="00FC34DE"/>
    <w:rsid w:val="00FC4455"/>
    <w:rsid w:val="00FC5C66"/>
    <w:rsid w:val="00FC5F79"/>
    <w:rsid w:val="00FC77AC"/>
    <w:rsid w:val="00FD04BB"/>
    <w:rsid w:val="00FD5008"/>
    <w:rsid w:val="00FD5C5B"/>
    <w:rsid w:val="00FD652C"/>
    <w:rsid w:val="00FD7C93"/>
    <w:rsid w:val="00FE145C"/>
    <w:rsid w:val="00FE3E05"/>
    <w:rsid w:val="00FE4F83"/>
    <w:rsid w:val="00FE6B52"/>
    <w:rsid w:val="00FF191F"/>
    <w:rsid w:val="00FF4687"/>
    <w:rsid w:val="00FF516F"/>
    <w:rsid w:val="00FF6091"/>
    <w:rsid w:val="00FF6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1B5"/>
    <w:pPr>
      <w:jc w:val="both"/>
    </w:pPr>
    <w:rPr>
      <w:sz w:val="24"/>
      <w:szCs w:val="24"/>
    </w:rPr>
  </w:style>
  <w:style w:type="paragraph" w:styleId="Ttulo1">
    <w:name w:val="heading 1"/>
    <w:basedOn w:val="Normal"/>
    <w:next w:val="Normal"/>
    <w:link w:val="Ttulo1Car"/>
    <w:qFormat/>
    <w:rsid w:val="00E40C5A"/>
    <w:pPr>
      <w:keepNext/>
      <w:numPr>
        <w:numId w:val="16"/>
      </w:numPr>
      <w:spacing w:before="360" w:after="240"/>
      <w:outlineLvl w:val="0"/>
    </w:pPr>
    <w:rPr>
      <w:rFonts w:ascii="Arial" w:hAnsi="Arial"/>
      <w:b/>
      <w:bCs/>
      <w:kern w:val="32"/>
      <w:sz w:val="28"/>
      <w:szCs w:val="32"/>
      <w:lang w:val="x-none" w:eastAsia="en-US"/>
    </w:rPr>
  </w:style>
  <w:style w:type="paragraph" w:styleId="Ttulo2">
    <w:name w:val="heading 2"/>
    <w:basedOn w:val="Ttulo3"/>
    <w:next w:val="Normal"/>
    <w:link w:val="Ttulo2Car"/>
    <w:qFormat/>
    <w:rsid w:val="00D41E71"/>
    <w:pPr>
      <w:numPr>
        <w:ilvl w:val="1"/>
      </w:numPr>
      <w:outlineLvl w:val="1"/>
    </w:pPr>
    <w:rPr>
      <w:sz w:val="32"/>
      <w:szCs w:val="32"/>
    </w:rPr>
  </w:style>
  <w:style w:type="paragraph" w:styleId="Ttulo3">
    <w:name w:val="heading 3"/>
    <w:basedOn w:val="Normal"/>
    <w:next w:val="Normal"/>
    <w:link w:val="Ttulo3Car"/>
    <w:autoRedefine/>
    <w:qFormat/>
    <w:rsid w:val="00940D95"/>
    <w:pPr>
      <w:keepNext/>
      <w:numPr>
        <w:ilvl w:val="2"/>
        <w:numId w:val="16"/>
      </w:numPr>
      <w:spacing w:before="360" w:after="240"/>
      <w:outlineLvl w:val="2"/>
    </w:pPr>
    <w:rPr>
      <w:rFonts w:ascii="Calibri" w:hAnsi="Calibri"/>
      <w:b/>
      <w:bCs/>
      <w:sz w:val="28"/>
      <w:szCs w:val="28"/>
      <w:lang w:val="x-none" w:eastAsia="en-US"/>
    </w:rPr>
  </w:style>
  <w:style w:type="paragraph" w:styleId="Ttulo4">
    <w:name w:val="heading 4"/>
    <w:basedOn w:val="Normal"/>
    <w:next w:val="Normal"/>
    <w:link w:val="Ttulo4Car"/>
    <w:qFormat/>
    <w:rsid w:val="00695096"/>
    <w:pPr>
      <w:keepNext/>
      <w:numPr>
        <w:ilvl w:val="3"/>
        <w:numId w:val="16"/>
      </w:numPr>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qFormat/>
    <w:rsid w:val="00695096"/>
    <w:pPr>
      <w:numPr>
        <w:ilvl w:val="4"/>
        <w:numId w:val="16"/>
      </w:num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695096"/>
    <w:pPr>
      <w:numPr>
        <w:ilvl w:val="5"/>
        <w:numId w:val="16"/>
      </w:num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qFormat/>
    <w:rsid w:val="00695096"/>
    <w:pPr>
      <w:numPr>
        <w:ilvl w:val="6"/>
        <w:numId w:val="16"/>
      </w:numPr>
      <w:spacing w:before="240" w:after="60"/>
      <w:outlineLvl w:val="6"/>
    </w:pPr>
    <w:rPr>
      <w:rFonts w:ascii="Calibri" w:hAnsi="Calibri"/>
      <w:lang w:val="x-none" w:eastAsia="x-none"/>
    </w:rPr>
  </w:style>
  <w:style w:type="paragraph" w:styleId="Ttulo8">
    <w:name w:val="heading 8"/>
    <w:basedOn w:val="Normal"/>
    <w:next w:val="Normal"/>
    <w:link w:val="Ttulo8Car"/>
    <w:qFormat/>
    <w:rsid w:val="00695096"/>
    <w:pPr>
      <w:numPr>
        <w:ilvl w:val="7"/>
        <w:numId w:val="16"/>
      </w:numPr>
      <w:spacing w:before="240" w:after="60"/>
      <w:outlineLvl w:val="7"/>
    </w:pPr>
    <w:rPr>
      <w:rFonts w:ascii="Calibri" w:hAnsi="Calibri"/>
      <w:i/>
      <w:iCs/>
      <w:lang w:val="x-none" w:eastAsia="x-none"/>
    </w:rPr>
  </w:style>
  <w:style w:type="paragraph" w:styleId="Ttulo9">
    <w:name w:val="heading 9"/>
    <w:basedOn w:val="Normal"/>
    <w:next w:val="Normal"/>
    <w:link w:val="Ttulo9Car"/>
    <w:qFormat/>
    <w:rsid w:val="00695096"/>
    <w:pPr>
      <w:numPr>
        <w:ilvl w:val="8"/>
        <w:numId w:val="16"/>
      </w:num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128A"/>
    <w:pPr>
      <w:tabs>
        <w:tab w:val="center" w:pos="4252"/>
        <w:tab w:val="right" w:pos="8504"/>
      </w:tabs>
    </w:pPr>
  </w:style>
  <w:style w:type="character" w:customStyle="1" w:styleId="EncabezadoCar">
    <w:name w:val="Encabezado Car"/>
    <w:link w:val="Encabezado"/>
    <w:rsid w:val="007F128A"/>
    <w:rPr>
      <w:sz w:val="24"/>
      <w:szCs w:val="24"/>
      <w:lang w:val="es-ES" w:eastAsia="es-ES" w:bidi="ar-SA"/>
    </w:rPr>
  </w:style>
  <w:style w:type="paragraph" w:styleId="Piedepgina">
    <w:name w:val="footer"/>
    <w:basedOn w:val="Normal"/>
    <w:link w:val="PiedepginaCar"/>
    <w:rsid w:val="007F128A"/>
    <w:pPr>
      <w:tabs>
        <w:tab w:val="center" w:pos="4252"/>
        <w:tab w:val="right" w:pos="8504"/>
      </w:tabs>
    </w:pPr>
  </w:style>
  <w:style w:type="character" w:customStyle="1" w:styleId="PiedepginaCar">
    <w:name w:val="Pie de página Car"/>
    <w:link w:val="Piedepgina"/>
    <w:rsid w:val="007F128A"/>
    <w:rPr>
      <w:sz w:val="24"/>
      <w:szCs w:val="24"/>
      <w:lang w:val="es-ES" w:eastAsia="es-ES" w:bidi="ar-SA"/>
    </w:rPr>
  </w:style>
  <w:style w:type="paragraph" w:styleId="Prrafodelista">
    <w:name w:val="List Paragraph"/>
    <w:basedOn w:val="Normal"/>
    <w:qFormat/>
    <w:rsid w:val="009E1D00"/>
    <w:pPr>
      <w:ind w:left="708"/>
    </w:pPr>
  </w:style>
  <w:style w:type="table" w:styleId="Tablaconcuadrcula">
    <w:name w:val="Table Grid"/>
    <w:basedOn w:val="Tablanormal"/>
    <w:uiPriority w:val="59"/>
    <w:rsid w:val="00EB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E40C5A"/>
    <w:rPr>
      <w:rFonts w:ascii="Arial" w:hAnsi="Arial"/>
      <w:b/>
      <w:bCs/>
      <w:kern w:val="32"/>
      <w:sz w:val="28"/>
      <w:szCs w:val="32"/>
      <w:lang w:val="x-none" w:eastAsia="en-US"/>
    </w:rPr>
  </w:style>
  <w:style w:type="paragraph" w:styleId="TDC1">
    <w:name w:val="toc 1"/>
    <w:basedOn w:val="Normal"/>
    <w:next w:val="Normal"/>
    <w:autoRedefine/>
    <w:uiPriority w:val="39"/>
    <w:rsid w:val="0097543B"/>
  </w:style>
  <w:style w:type="character" w:styleId="Hipervnculo">
    <w:name w:val="Hyperlink"/>
    <w:uiPriority w:val="99"/>
    <w:unhideWhenUsed/>
    <w:rsid w:val="0097543B"/>
    <w:rPr>
      <w:color w:val="0000FF"/>
      <w:u w:val="single"/>
    </w:rPr>
  </w:style>
  <w:style w:type="paragraph" w:styleId="Epgrafe">
    <w:name w:val="caption"/>
    <w:basedOn w:val="Normal"/>
    <w:next w:val="Normal"/>
    <w:qFormat/>
    <w:rsid w:val="00A44EA6"/>
    <w:pPr>
      <w:jc w:val="center"/>
    </w:pPr>
    <w:rPr>
      <w:b/>
      <w:bCs/>
      <w:sz w:val="20"/>
      <w:szCs w:val="20"/>
    </w:rPr>
  </w:style>
  <w:style w:type="paragraph" w:styleId="Ttulo">
    <w:name w:val="Title"/>
    <w:basedOn w:val="Normal"/>
    <w:next w:val="Normal"/>
    <w:link w:val="TtuloCar"/>
    <w:qFormat/>
    <w:rsid w:val="009018AA"/>
    <w:pPr>
      <w:spacing w:before="240" w:after="60"/>
      <w:jc w:val="center"/>
      <w:outlineLvl w:val="0"/>
    </w:pPr>
    <w:rPr>
      <w:rFonts w:ascii="Cambria" w:hAnsi="Cambria"/>
      <w:b/>
      <w:bCs/>
      <w:kern w:val="28"/>
      <w:sz w:val="32"/>
      <w:szCs w:val="32"/>
      <w:lang w:val="x-none" w:eastAsia="x-none"/>
    </w:rPr>
  </w:style>
  <w:style w:type="character" w:customStyle="1" w:styleId="TtuloCar">
    <w:name w:val="Título Car"/>
    <w:link w:val="Ttulo"/>
    <w:rsid w:val="009018AA"/>
    <w:rPr>
      <w:rFonts w:ascii="Cambria" w:eastAsia="Times New Roman" w:hAnsi="Cambria" w:cs="Times New Roman"/>
      <w:b/>
      <w:bCs/>
      <w:kern w:val="28"/>
      <w:sz w:val="32"/>
      <w:szCs w:val="32"/>
    </w:rPr>
  </w:style>
  <w:style w:type="paragraph" w:customStyle="1" w:styleId="Titulo2">
    <w:name w:val="Titulo 2"/>
    <w:basedOn w:val="Ttulo2"/>
    <w:next w:val="Ttulo2"/>
    <w:link w:val="Titulo2Car"/>
    <w:rsid w:val="00DF2B93"/>
    <w:pPr>
      <w:spacing w:line="360" w:lineRule="auto"/>
    </w:pPr>
  </w:style>
  <w:style w:type="character" w:customStyle="1" w:styleId="Ttulo3Car">
    <w:name w:val="Título 3 Car"/>
    <w:link w:val="Ttulo3"/>
    <w:rsid w:val="00940D95"/>
    <w:rPr>
      <w:rFonts w:ascii="Calibri" w:hAnsi="Calibri"/>
      <w:b/>
      <w:bCs/>
      <w:sz w:val="28"/>
      <w:szCs w:val="28"/>
      <w:lang w:val="x-none" w:eastAsia="en-US"/>
    </w:rPr>
  </w:style>
  <w:style w:type="character" w:customStyle="1" w:styleId="Ttulo2Car">
    <w:name w:val="Título 2 Car"/>
    <w:link w:val="Ttulo2"/>
    <w:rsid w:val="00D41E71"/>
    <w:rPr>
      <w:rFonts w:ascii="Calibri" w:hAnsi="Calibri"/>
      <w:b/>
      <w:bCs/>
      <w:sz w:val="32"/>
      <w:szCs w:val="32"/>
      <w:lang w:val="x-none" w:eastAsia="en-US"/>
    </w:rPr>
  </w:style>
  <w:style w:type="character" w:customStyle="1" w:styleId="Titulo2Car">
    <w:name w:val="Titulo 2 Car"/>
    <w:basedOn w:val="Ttulo2Car"/>
    <w:link w:val="Titulo2"/>
    <w:rsid w:val="00DF2B93"/>
    <w:rPr>
      <w:rFonts w:ascii="Calibri" w:hAnsi="Calibri"/>
      <w:b/>
      <w:bCs/>
      <w:sz w:val="32"/>
      <w:szCs w:val="32"/>
      <w:lang w:val="x-none" w:eastAsia="en-US"/>
    </w:rPr>
  </w:style>
  <w:style w:type="paragraph" w:styleId="TDC2">
    <w:name w:val="toc 2"/>
    <w:basedOn w:val="Normal"/>
    <w:next w:val="Normal"/>
    <w:autoRedefine/>
    <w:uiPriority w:val="39"/>
    <w:rsid w:val="00F42625"/>
    <w:pPr>
      <w:ind w:left="240"/>
    </w:pPr>
  </w:style>
  <w:style w:type="paragraph" w:styleId="TDC3">
    <w:name w:val="toc 3"/>
    <w:basedOn w:val="Normal"/>
    <w:next w:val="Normal"/>
    <w:autoRedefine/>
    <w:uiPriority w:val="39"/>
    <w:rsid w:val="00F42625"/>
    <w:pPr>
      <w:ind w:left="480"/>
    </w:pPr>
  </w:style>
  <w:style w:type="paragraph" w:styleId="Tabladeilustraciones">
    <w:name w:val="table of figures"/>
    <w:basedOn w:val="Normal"/>
    <w:next w:val="Normal"/>
    <w:uiPriority w:val="99"/>
    <w:rsid w:val="00D64A56"/>
  </w:style>
  <w:style w:type="paragraph" w:styleId="Textodeglobo">
    <w:name w:val="Balloon Text"/>
    <w:basedOn w:val="Normal"/>
    <w:link w:val="TextodegloboCar"/>
    <w:rsid w:val="00327224"/>
    <w:rPr>
      <w:rFonts w:ascii="Tahoma" w:hAnsi="Tahoma"/>
      <w:sz w:val="16"/>
      <w:szCs w:val="16"/>
      <w:lang w:val="x-none" w:eastAsia="x-none"/>
    </w:rPr>
  </w:style>
  <w:style w:type="character" w:customStyle="1" w:styleId="TextodegloboCar">
    <w:name w:val="Texto de globo Car"/>
    <w:link w:val="Textodeglobo"/>
    <w:rsid w:val="00327224"/>
    <w:rPr>
      <w:rFonts w:ascii="Tahoma" w:hAnsi="Tahoma" w:cs="Tahoma"/>
      <w:sz w:val="16"/>
      <w:szCs w:val="16"/>
    </w:rPr>
  </w:style>
  <w:style w:type="paragraph" w:customStyle="1" w:styleId="Tit4">
    <w:name w:val="Tit 4"/>
    <w:basedOn w:val="Normal"/>
    <w:link w:val="Tit4Car"/>
    <w:qFormat/>
    <w:rsid w:val="00A35616"/>
    <w:pPr>
      <w:numPr>
        <w:ilvl w:val="3"/>
        <w:numId w:val="6"/>
      </w:numPr>
    </w:pPr>
    <w:rPr>
      <w:b/>
      <w:lang w:val="x-none" w:eastAsia="x-none"/>
    </w:rPr>
  </w:style>
  <w:style w:type="character" w:customStyle="1" w:styleId="Ttulo4Car">
    <w:name w:val="Título 4 Car"/>
    <w:link w:val="Ttulo4"/>
    <w:rsid w:val="00695096"/>
    <w:rPr>
      <w:rFonts w:ascii="Calibri" w:hAnsi="Calibri"/>
      <w:b/>
      <w:bCs/>
      <w:sz w:val="28"/>
      <w:szCs w:val="28"/>
      <w:lang w:val="x-none" w:eastAsia="x-none"/>
    </w:rPr>
  </w:style>
  <w:style w:type="character" w:customStyle="1" w:styleId="Tit4Car">
    <w:name w:val="Tit 4 Car"/>
    <w:link w:val="Tit4"/>
    <w:rsid w:val="00A35616"/>
    <w:rPr>
      <w:b/>
      <w:sz w:val="24"/>
      <w:szCs w:val="24"/>
      <w:lang w:val="x-none" w:eastAsia="x-none"/>
    </w:rPr>
  </w:style>
  <w:style w:type="character" w:customStyle="1" w:styleId="Ttulo5Car">
    <w:name w:val="Título 5 Car"/>
    <w:link w:val="Ttulo5"/>
    <w:rsid w:val="00695096"/>
    <w:rPr>
      <w:rFonts w:ascii="Calibri" w:hAnsi="Calibri"/>
      <w:b/>
      <w:bCs/>
      <w:i/>
      <w:iCs/>
      <w:sz w:val="26"/>
      <w:szCs w:val="26"/>
      <w:lang w:val="x-none" w:eastAsia="x-none"/>
    </w:rPr>
  </w:style>
  <w:style w:type="character" w:customStyle="1" w:styleId="Ttulo6Car">
    <w:name w:val="Título 6 Car"/>
    <w:link w:val="Ttulo6"/>
    <w:rsid w:val="00695096"/>
    <w:rPr>
      <w:rFonts w:ascii="Calibri" w:hAnsi="Calibri"/>
      <w:b/>
      <w:bCs/>
      <w:sz w:val="22"/>
      <w:szCs w:val="22"/>
      <w:lang w:val="x-none" w:eastAsia="x-none"/>
    </w:rPr>
  </w:style>
  <w:style w:type="character" w:customStyle="1" w:styleId="Ttulo7Car">
    <w:name w:val="Título 7 Car"/>
    <w:link w:val="Ttulo7"/>
    <w:rsid w:val="00695096"/>
    <w:rPr>
      <w:rFonts w:ascii="Calibri" w:hAnsi="Calibri"/>
      <w:sz w:val="24"/>
      <w:szCs w:val="24"/>
      <w:lang w:val="x-none" w:eastAsia="x-none"/>
    </w:rPr>
  </w:style>
  <w:style w:type="character" w:customStyle="1" w:styleId="Ttulo8Car">
    <w:name w:val="Título 8 Car"/>
    <w:link w:val="Ttulo8"/>
    <w:rsid w:val="00695096"/>
    <w:rPr>
      <w:rFonts w:ascii="Calibri" w:hAnsi="Calibri"/>
      <w:i/>
      <w:iCs/>
      <w:sz w:val="24"/>
      <w:szCs w:val="24"/>
      <w:lang w:val="x-none" w:eastAsia="x-none"/>
    </w:rPr>
  </w:style>
  <w:style w:type="character" w:customStyle="1" w:styleId="Ttulo9Car">
    <w:name w:val="Título 9 Car"/>
    <w:link w:val="Ttulo9"/>
    <w:rsid w:val="00695096"/>
    <w:rPr>
      <w:rFonts w:ascii="Cambria" w:hAnsi="Cambria"/>
      <w:sz w:val="22"/>
      <w:szCs w:val="22"/>
      <w:lang w:val="x-none" w:eastAsia="x-none"/>
    </w:rPr>
  </w:style>
  <w:style w:type="paragraph" w:styleId="Textonotaalfinal">
    <w:name w:val="endnote text"/>
    <w:basedOn w:val="Normal"/>
    <w:link w:val="TextonotaalfinalCar"/>
    <w:rsid w:val="006372A5"/>
    <w:rPr>
      <w:sz w:val="20"/>
      <w:szCs w:val="20"/>
    </w:rPr>
  </w:style>
  <w:style w:type="character" w:customStyle="1" w:styleId="TextonotaalfinalCar">
    <w:name w:val="Texto nota al final Car"/>
    <w:basedOn w:val="Fuentedeprrafopredeter"/>
    <w:link w:val="Textonotaalfinal"/>
    <w:rsid w:val="006372A5"/>
  </w:style>
  <w:style w:type="character" w:styleId="Refdenotaalfinal">
    <w:name w:val="endnote reference"/>
    <w:rsid w:val="006372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1B5"/>
    <w:pPr>
      <w:jc w:val="both"/>
    </w:pPr>
    <w:rPr>
      <w:sz w:val="24"/>
      <w:szCs w:val="24"/>
    </w:rPr>
  </w:style>
  <w:style w:type="paragraph" w:styleId="Ttulo1">
    <w:name w:val="heading 1"/>
    <w:basedOn w:val="Normal"/>
    <w:next w:val="Normal"/>
    <w:link w:val="Ttulo1Car"/>
    <w:qFormat/>
    <w:rsid w:val="00E40C5A"/>
    <w:pPr>
      <w:keepNext/>
      <w:numPr>
        <w:numId w:val="16"/>
      </w:numPr>
      <w:spacing w:before="360" w:after="240"/>
      <w:outlineLvl w:val="0"/>
    </w:pPr>
    <w:rPr>
      <w:rFonts w:ascii="Arial" w:hAnsi="Arial"/>
      <w:b/>
      <w:bCs/>
      <w:kern w:val="32"/>
      <w:sz w:val="28"/>
      <w:szCs w:val="32"/>
      <w:lang w:val="x-none" w:eastAsia="en-US"/>
    </w:rPr>
  </w:style>
  <w:style w:type="paragraph" w:styleId="Ttulo2">
    <w:name w:val="heading 2"/>
    <w:basedOn w:val="Ttulo3"/>
    <w:next w:val="Normal"/>
    <w:link w:val="Ttulo2Car"/>
    <w:qFormat/>
    <w:rsid w:val="00D41E71"/>
    <w:pPr>
      <w:numPr>
        <w:ilvl w:val="1"/>
      </w:numPr>
      <w:outlineLvl w:val="1"/>
    </w:pPr>
    <w:rPr>
      <w:sz w:val="32"/>
      <w:szCs w:val="32"/>
    </w:rPr>
  </w:style>
  <w:style w:type="paragraph" w:styleId="Ttulo3">
    <w:name w:val="heading 3"/>
    <w:basedOn w:val="Normal"/>
    <w:next w:val="Normal"/>
    <w:link w:val="Ttulo3Car"/>
    <w:autoRedefine/>
    <w:qFormat/>
    <w:rsid w:val="00940D95"/>
    <w:pPr>
      <w:keepNext/>
      <w:numPr>
        <w:ilvl w:val="2"/>
        <w:numId w:val="16"/>
      </w:numPr>
      <w:spacing w:before="360" w:after="240"/>
      <w:outlineLvl w:val="2"/>
    </w:pPr>
    <w:rPr>
      <w:rFonts w:ascii="Calibri" w:hAnsi="Calibri"/>
      <w:b/>
      <w:bCs/>
      <w:sz w:val="28"/>
      <w:szCs w:val="28"/>
      <w:lang w:val="x-none" w:eastAsia="en-US"/>
    </w:rPr>
  </w:style>
  <w:style w:type="paragraph" w:styleId="Ttulo4">
    <w:name w:val="heading 4"/>
    <w:basedOn w:val="Normal"/>
    <w:next w:val="Normal"/>
    <w:link w:val="Ttulo4Car"/>
    <w:qFormat/>
    <w:rsid w:val="00695096"/>
    <w:pPr>
      <w:keepNext/>
      <w:numPr>
        <w:ilvl w:val="3"/>
        <w:numId w:val="16"/>
      </w:numPr>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qFormat/>
    <w:rsid w:val="00695096"/>
    <w:pPr>
      <w:numPr>
        <w:ilvl w:val="4"/>
        <w:numId w:val="16"/>
      </w:num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695096"/>
    <w:pPr>
      <w:numPr>
        <w:ilvl w:val="5"/>
        <w:numId w:val="16"/>
      </w:num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ar"/>
    <w:qFormat/>
    <w:rsid w:val="00695096"/>
    <w:pPr>
      <w:numPr>
        <w:ilvl w:val="6"/>
        <w:numId w:val="16"/>
      </w:numPr>
      <w:spacing w:before="240" w:after="60"/>
      <w:outlineLvl w:val="6"/>
    </w:pPr>
    <w:rPr>
      <w:rFonts w:ascii="Calibri" w:hAnsi="Calibri"/>
      <w:lang w:val="x-none" w:eastAsia="x-none"/>
    </w:rPr>
  </w:style>
  <w:style w:type="paragraph" w:styleId="Ttulo8">
    <w:name w:val="heading 8"/>
    <w:basedOn w:val="Normal"/>
    <w:next w:val="Normal"/>
    <w:link w:val="Ttulo8Car"/>
    <w:qFormat/>
    <w:rsid w:val="00695096"/>
    <w:pPr>
      <w:numPr>
        <w:ilvl w:val="7"/>
        <w:numId w:val="16"/>
      </w:numPr>
      <w:spacing w:before="240" w:after="60"/>
      <w:outlineLvl w:val="7"/>
    </w:pPr>
    <w:rPr>
      <w:rFonts w:ascii="Calibri" w:hAnsi="Calibri"/>
      <w:i/>
      <w:iCs/>
      <w:lang w:val="x-none" w:eastAsia="x-none"/>
    </w:rPr>
  </w:style>
  <w:style w:type="paragraph" w:styleId="Ttulo9">
    <w:name w:val="heading 9"/>
    <w:basedOn w:val="Normal"/>
    <w:next w:val="Normal"/>
    <w:link w:val="Ttulo9Car"/>
    <w:qFormat/>
    <w:rsid w:val="00695096"/>
    <w:pPr>
      <w:numPr>
        <w:ilvl w:val="8"/>
        <w:numId w:val="16"/>
      </w:num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128A"/>
    <w:pPr>
      <w:tabs>
        <w:tab w:val="center" w:pos="4252"/>
        <w:tab w:val="right" w:pos="8504"/>
      </w:tabs>
    </w:pPr>
  </w:style>
  <w:style w:type="character" w:customStyle="1" w:styleId="EncabezadoCar">
    <w:name w:val="Encabezado Car"/>
    <w:link w:val="Encabezado"/>
    <w:rsid w:val="007F128A"/>
    <w:rPr>
      <w:sz w:val="24"/>
      <w:szCs w:val="24"/>
      <w:lang w:val="es-ES" w:eastAsia="es-ES" w:bidi="ar-SA"/>
    </w:rPr>
  </w:style>
  <w:style w:type="paragraph" w:styleId="Piedepgina">
    <w:name w:val="footer"/>
    <w:basedOn w:val="Normal"/>
    <w:link w:val="PiedepginaCar"/>
    <w:rsid w:val="007F128A"/>
    <w:pPr>
      <w:tabs>
        <w:tab w:val="center" w:pos="4252"/>
        <w:tab w:val="right" w:pos="8504"/>
      </w:tabs>
    </w:pPr>
  </w:style>
  <w:style w:type="character" w:customStyle="1" w:styleId="PiedepginaCar">
    <w:name w:val="Pie de página Car"/>
    <w:link w:val="Piedepgina"/>
    <w:rsid w:val="007F128A"/>
    <w:rPr>
      <w:sz w:val="24"/>
      <w:szCs w:val="24"/>
      <w:lang w:val="es-ES" w:eastAsia="es-ES" w:bidi="ar-SA"/>
    </w:rPr>
  </w:style>
  <w:style w:type="paragraph" w:styleId="Prrafodelista">
    <w:name w:val="List Paragraph"/>
    <w:basedOn w:val="Normal"/>
    <w:qFormat/>
    <w:rsid w:val="009E1D00"/>
    <w:pPr>
      <w:ind w:left="708"/>
    </w:pPr>
  </w:style>
  <w:style w:type="table" w:styleId="Tablaconcuadrcula">
    <w:name w:val="Table Grid"/>
    <w:basedOn w:val="Tablanormal"/>
    <w:uiPriority w:val="59"/>
    <w:rsid w:val="00EB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E40C5A"/>
    <w:rPr>
      <w:rFonts w:ascii="Arial" w:hAnsi="Arial"/>
      <w:b/>
      <w:bCs/>
      <w:kern w:val="32"/>
      <w:sz w:val="28"/>
      <w:szCs w:val="32"/>
      <w:lang w:val="x-none" w:eastAsia="en-US"/>
    </w:rPr>
  </w:style>
  <w:style w:type="paragraph" w:styleId="TDC1">
    <w:name w:val="toc 1"/>
    <w:basedOn w:val="Normal"/>
    <w:next w:val="Normal"/>
    <w:autoRedefine/>
    <w:uiPriority w:val="39"/>
    <w:rsid w:val="0097543B"/>
  </w:style>
  <w:style w:type="character" w:styleId="Hipervnculo">
    <w:name w:val="Hyperlink"/>
    <w:uiPriority w:val="99"/>
    <w:unhideWhenUsed/>
    <w:rsid w:val="0097543B"/>
    <w:rPr>
      <w:color w:val="0000FF"/>
      <w:u w:val="single"/>
    </w:rPr>
  </w:style>
  <w:style w:type="paragraph" w:styleId="Epgrafe">
    <w:name w:val="caption"/>
    <w:basedOn w:val="Normal"/>
    <w:next w:val="Normal"/>
    <w:qFormat/>
    <w:rsid w:val="00A44EA6"/>
    <w:pPr>
      <w:jc w:val="center"/>
    </w:pPr>
    <w:rPr>
      <w:b/>
      <w:bCs/>
      <w:sz w:val="20"/>
      <w:szCs w:val="20"/>
    </w:rPr>
  </w:style>
  <w:style w:type="paragraph" w:styleId="Ttulo">
    <w:name w:val="Title"/>
    <w:basedOn w:val="Normal"/>
    <w:next w:val="Normal"/>
    <w:link w:val="TtuloCar"/>
    <w:qFormat/>
    <w:rsid w:val="009018AA"/>
    <w:pPr>
      <w:spacing w:before="240" w:after="60"/>
      <w:jc w:val="center"/>
      <w:outlineLvl w:val="0"/>
    </w:pPr>
    <w:rPr>
      <w:rFonts w:ascii="Cambria" w:hAnsi="Cambria"/>
      <w:b/>
      <w:bCs/>
      <w:kern w:val="28"/>
      <w:sz w:val="32"/>
      <w:szCs w:val="32"/>
      <w:lang w:val="x-none" w:eastAsia="x-none"/>
    </w:rPr>
  </w:style>
  <w:style w:type="character" w:customStyle="1" w:styleId="TtuloCar">
    <w:name w:val="Título Car"/>
    <w:link w:val="Ttulo"/>
    <w:rsid w:val="009018AA"/>
    <w:rPr>
      <w:rFonts w:ascii="Cambria" w:eastAsia="Times New Roman" w:hAnsi="Cambria" w:cs="Times New Roman"/>
      <w:b/>
      <w:bCs/>
      <w:kern w:val="28"/>
      <w:sz w:val="32"/>
      <w:szCs w:val="32"/>
    </w:rPr>
  </w:style>
  <w:style w:type="paragraph" w:customStyle="1" w:styleId="Titulo2">
    <w:name w:val="Titulo 2"/>
    <w:basedOn w:val="Ttulo2"/>
    <w:next w:val="Ttulo2"/>
    <w:link w:val="Titulo2Car"/>
    <w:rsid w:val="00DF2B93"/>
    <w:pPr>
      <w:spacing w:line="360" w:lineRule="auto"/>
    </w:pPr>
  </w:style>
  <w:style w:type="character" w:customStyle="1" w:styleId="Ttulo3Car">
    <w:name w:val="Título 3 Car"/>
    <w:link w:val="Ttulo3"/>
    <w:rsid w:val="00940D95"/>
    <w:rPr>
      <w:rFonts w:ascii="Calibri" w:hAnsi="Calibri"/>
      <w:b/>
      <w:bCs/>
      <w:sz w:val="28"/>
      <w:szCs w:val="28"/>
      <w:lang w:val="x-none" w:eastAsia="en-US"/>
    </w:rPr>
  </w:style>
  <w:style w:type="character" w:customStyle="1" w:styleId="Ttulo2Car">
    <w:name w:val="Título 2 Car"/>
    <w:link w:val="Ttulo2"/>
    <w:rsid w:val="00D41E71"/>
    <w:rPr>
      <w:rFonts w:ascii="Calibri" w:hAnsi="Calibri"/>
      <w:b/>
      <w:bCs/>
      <w:sz w:val="32"/>
      <w:szCs w:val="32"/>
      <w:lang w:val="x-none" w:eastAsia="en-US"/>
    </w:rPr>
  </w:style>
  <w:style w:type="character" w:customStyle="1" w:styleId="Titulo2Car">
    <w:name w:val="Titulo 2 Car"/>
    <w:basedOn w:val="Ttulo2Car"/>
    <w:link w:val="Titulo2"/>
    <w:rsid w:val="00DF2B93"/>
    <w:rPr>
      <w:rFonts w:ascii="Calibri" w:hAnsi="Calibri"/>
      <w:b/>
      <w:bCs/>
      <w:sz w:val="32"/>
      <w:szCs w:val="32"/>
      <w:lang w:val="x-none" w:eastAsia="en-US"/>
    </w:rPr>
  </w:style>
  <w:style w:type="paragraph" w:styleId="TDC2">
    <w:name w:val="toc 2"/>
    <w:basedOn w:val="Normal"/>
    <w:next w:val="Normal"/>
    <w:autoRedefine/>
    <w:uiPriority w:val="39"/>
    <w:rsid w:val="00F42625"/>
    <w:pPr>
      <w:ind w:left="240"/>
    </w:pPr>
  </w:style>
  <w:style w:type="paragraph" w:styleId="TDC3">
    <w:name w:val="toc 3"/>
    <w:basedOn w:val="Normal"/>
    <w:next w:val="Normal"/>
    <w:autoRedefine/>
    <w:uiPriority w:val="39"/>
    <w:rsid w:val="00F42625"/>
    <w:pPr>
      <w:ind w:left="480"/>
    </w:pPr>
  </w:style>
  <w:style w:type="paragraph" w:styleId="Tabladeilustraciones">
    <w:name w:val="table of figures"/>
    <w:basedOn w:val="Normal"/>
    <w:next w:val="Normal"/>
    <w:uiPriority w:val="99"/>
    <w:rsid w:val="00D64A56"/>
  </w:style>
  <w:style w:type="paragraph" w:styleId="Textodeglobo">
    <w:name w:val="Balloon Text"/>
    <w:basedOn w:val="Normal"/>
    <w:link w:val="TextodegloboCar"/>
    <w:rsid w:val="00327224"/>
    <w:rPr>
      <w:rFonts w:ascii="Tahoma" w:hAnsi="Tahoma"/>
      <w:sz w:val="16"/>
      <w:szCs w:val="16"/>
      <w:lang w:val="x-none" w:eastAsia="x-none"/>
    </w:rPr>
  </w:style>
  <w:style w:type="character" w:customStyle="1" w:styleId="TextodegloboCar">
    <w:name w:val="Texto de globo Car"/>
    <w:link w:val="Textodeglobo"/>
    <w:rsid w:val="00327224"/>
    <w:rPr>
      <w:rFonts w:ascii="Tahoma" w:hAnsi="Tahoma" w:cs="Tahoma"/>
      <w:sz w:val="16"/>
      <w:szCs w:val="16"/>
    </w:rPr>
  </w:style>
  <w:style w:type="paragraph" w:customStyle="1" w:styleId="Tit4">
    <w:name w:val="Tit 4"/>
    <w:basedOn w:val="Normal"/>
    <w:link w:val="Tit4Car"/>
    <w:qFormat/>
    <w:rsid w:val="00A35616"/>
    <w:pPr>
      <w:numPr>
        <w:ilvl w:val="3"/>
        <w:numId w:val="6"/>
      </w:numPr>
    </w:pPr>
    <w:rPr>
      <w:b/>
      <w:lang w:val="x-none" w:eastAsia="x-none"/>
    </w:rPr>
  </w:style>
  <w:style w:type="character" w:customStyle="1" w:styleId="Ttulo4Car">
    <w:name w:val="Título 4 Car"/>
    <w:link w:val="Ttulo4"/>
    <w:rsid w:val="00695096"/>
    <w:rPr>
      <w:rFonts w:ascii="Calibri" w:hAnsi="Calibri"/>
      <w:b/>
      <w:bCs/>
      <w:sz w:val="28"/>
      <w:szCs w:val="28"/>
      <w:lang w:val="x-none" w:eastAsia="x-none"/>
    </w:rPr>
  </w:style>
  <w:style w:type="character" w:customStyle="1" w:styleId="Tit4Car">
    <w:name w:val="Tit 4 Car"/>
    <w:link w:val="Tit4"/>
    <w:rsid w:val="00A35616"/>
    <w:rPr>
      <w:b/>
      <w:sz w:val="24"/>
      <w:szCs w:val="24"/>
      <w:lang w:val="x-none" w:eastAsia="x-none"/>
    </w:rPr>
  </w:style>
  <w:style w:type="character" w:customStyle="1" w:styleId="Ttulo5Car">
    <w:name w:val="Título 5 Car"/>
    <w:link w:val="Ttulo5"/>
    <w:rsid w:val="00695096"/>
    <w:rPr>
      <w:rFonts w:ascii="Calibri" w:hAnsi="Calibri"/>
      <w:b/>
      <w:bCs/>
      <w:i/>
      <w:iCs/>
      <w:sz w:val="26"/>
      <w:szCs w:val="26"/>
      <w:lang w:val="x-none" w:eastAsia="x-none"/>
    </w:rPr>
  </w:style>
  <w:style w:type="character" w:customStyle="1" w:styleId="Ttulo6Car">
    <w:name w:val="Título 6 Car"/>
    <w:link w:val="Ttulo6"/>
    <w:rsid w:val="00695096"/>
    <w:rPr>
      <w:rFonts w:ascii="Calibri" w:hAnsi="Calibri"/>
      <w:b/>
      <w:bCs/>
      <w:sz w:val="22"/>
      <w:szCs w:val="22"/>
      <w:lang w:val="x-none" w:eastAsia="x-none"/>
    </w:rPr>
  </w:style>
  <w:style w:type="character" w:customStyle="1" w:styleId="Ttulo7Car">
    <w:name w:val="Título 7 Car"/>
    <w:link w:val="Ttulo7"/>
    <w:rsid w:val="00695096"/>
    <w:rPr>
      <w:rFonts w:ascii="Calibri" w:hAnsi="Calibri"/>
      <w:sz w:val="24"/>
      <w:szCs w:val="24"/>
      <w:lang w:val="x-none" w:eastAsia="x-none"/>
    </w:rPr>
  </w:style>
  <w:style w:type="character" w:customStyle="1" w:styleId="Ttulo8Car">
    <w:name w:val="Título 8 Car"/>
    <w:link w:val="Ttulo8"/>
    <w:rsid w:val="00695096"/>
    <w:rPr>
      <w:rFonts w:ascii="Calibri" w:hAnsi="Calibri"/>
      <w:i/>
      <w:iCs/>
      <w:sz w:val="24"/>
      <w:szCs w:val="24"/>
      <w:lang w:val="x-none" w:eastAsia="x-none"/>
    </w:rPr>
  </w:style>
  <w:style w:type="character" w:customStyle="1" w:styleId="Ttulo9Car">
    <w:name w:val="Título 9 Car"/>
    <w:link w:val="Ttulo9"/>
    <w:rsid w:val="00695096"/>
    <w:rPr>
      <w:rFonts w:ascii="Cambria" w:hAnsi="Cambria"/>
      <w:sz w:val="22"/>
      <w:szCs w:val="22"/>
      <w:lang w:val="x-none" w:eastAsia="x-none"/>
    </w:rPr>
  </w:style>
  <w:style w:type="paragraph" w:styleId="Textonotaalfinal">
    <w:name w:val="endnote text"/>
    <w:basedOn w:val="Normal"/>
    <w:link w:val="TextonotaalfinalCar"/>
    <w:rsid w:val="006372A5"/>
    <w:rPr>
      <w:sz w:val="20"/>
      <w:szCs w:val="20"/>
    </w:rPr>
  </w:style>
  <w:style w:type="character" w:customStyle="1" w:styleId="TextonotaalfinalCar">
    <w:name w:val="Texto nota al final Car"/>
    <w:basedOn w:val="Fuentedeprrafopredeter"/>
    <w:link w:val="Textonotaalfinal"/>
    <w:rsid w:val="006372A5"/>
  </w:style>
  <w:style w:type="character" w:styleId="Refdenotaalfinal">
    <w:name w:val="endnote reference"/>
    <w:rsid w:val="00637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9210">
      <w:bodyDiv w:val="1"/>
      <w:marLeft w:val="0"/>
      <w:marRight w:val="0"/>
      <w:marTop w:val="0"/>
      <w:marBottom w:val="0"/>
      <w:divBdr>
        <w:top w:val="none" w:sz="0" w:space="0" w:color="auto"/>
        <w:left w:val="none" w:sz="0" w:space="0" w:color="auto"/>
        <w:bottom w:val="none" w:sz="0" w:space="0" w:color="auto"/>
        <w:right w:val="none" w:sz="0" w:space="0" w:color="auto"/>
      </w:divBdr>
    </w:div>
    <w:div w:id="1598711928">
      <w:bodyDiv w:val="1"/>
      <w:marLeft w:val="0"/>
      <w:marRight w:val="0"/>
      <w:marTop w:val="0"/>
      <w:marBottom w:val="0"/>
      <w:divBdr>
        <w:top w:val="none" w:sz="0" w:space="0" w:color="auto"/>
        <w:left w:val="none" w:sz="0" w:space="0" w:color="auto"/>
        <w:bottom w:val="none" w:sz="0" w:space="0" w:color="auto"/>
        <w:right w:val="none" w:sz="0" w:space="0" w:color="auto"/>
      </w:divBdr>
    </w:div>
    <w:div w:id="1855261985">
      <w:bodyDiv w:val="1"/>
      <w:marLeft w:val="0"/>
      <w:marRight w:val="0"/>
      <w:marTop w:val="0"/>
      <w:marBottom w:val="0"/>
      <w:divBdr>
        <w:top w:val="none" w:sz="0" w:space="0" w:color="auto"/>
        <w:left w:val="none" w:sz="0" w:space="0" w:color="auto"/>
        <w:bottom w:val="none" w:sz="0" w:space="0" w:color="auto"/>
        <w:right w:val="none" w:sz="0" w:space="0" w:color="auto"/>
      </w:divBdr>
    </w:div>
    <w:div w:id="21307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4E73-2F55-4732-96DA-D4B5C545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1025</Words>
  <Characters>5007</Characters>
  <Application>Microsoft Office Word</Application>
  <DocSecurity>0</DocSecurity>
  <Lines>41</Lines>
  <Paragraphs>12</Paragraphs>
  <ScaleCrop>false</ScaleCrop>
  <HeadingPairs>
    <vt:vector size="2" baseType="variant">
      <vt:variant>
        <vt:lpstr>Título</vt:lpstr>
      </vt:variant>
      <vt:variant>
        <vt:i4>1</vt:i4>
      </vt:variant>
    </vt:vector>
  </HeadingPairs>
  <TitlesOfParts>
    <vt:vector size="1" baseType="lpstr">
      <vt:lpstr>Índice</vt:lpstr>
    </vt:vector>
  </TitlesOfParts>
  <Company>BSC-CNS</Company>
  <LinksUpToDate>false</LinksUpToDate>
  <CharactersWithSpaces>6020</CharactersWithSpaces>
  <SharedDoc>false</SharedDoc>
  <HLinks>
    <vt:vector size="390" baseType="variant">
      <vt:variant>
        <vt:i4>917517</vt:i4>
      </vt:variant>
      <vt:variant>
        <vt:i4>372</vt:i4>
      </vt:variant>
      <vt:variant>
        <vt:i4>0</vt:i4>
      </vt:variant>
      <vt:variant>
        <vt:i4>5</vt:i4>
      </vt:variant>
      <vt:variant>
        <vt:lpwstr>http://www.mediambient.ad/medi_atmosferic/xarxa_vigilancia.htm</vt:lpwstr>
      </vt:variant>
      <vt:variant>
        <vt:lpwstr/>
      </vt:variant>
      <vt:variant>
        <vt:i4>8323133</vt:i4>
      </vt:variant>
      <vt:variant>
        <vt:i4>369</vt:i4>
      </vt:variant>
      <vt:variant>
        <vt:i4>0</vt:i4>
      </vt:variant>
      <vt:variant>
        <vt:i4>5</vt:i4>
      </vt:variant>
      <vt:variant>
        <vt:lpwstr>http://www.mambiente.munimadrid.es/opencms/opencms/calaire/red/acerca/descripcion.html</vt:lpwstr>
      </vt:variant>
      <vt:variant>
        <vt:lpwstr/>
      </vt:variant>
      <vt:variant>
        <vt:i4>7143518</vt:i4>
      </vt:variant>
      <vt:variant>
        <vt:i4>366</vt:i4>
      </vt:variant>
      <vt:variant>
        <vt:i4>0</vt:i4>
      </vt:variant>
      <vt:variant>
        <vt:i4>5</vt:i4>
      </vt:variant>
      <vt:variant>
        <vt:lpwstr>http://gestiona.madrid.org/aireinternet/html/web/3.htm?ESTADO_MENU=3</vt:lpwstr>
      </vt:variant>
      <vt:variant>
        <vt:lpwstr/>
      </vt:variant>
      <vt:variant>
        <vt:i4>1572880</vt:i4>
      </vt:variant>
      <vt:variant>
        <vt:i4>363</vt:i4>
      </vt:variant>
      <vt:variant>
        <vt:i4>0</vt:i4>
      </vt:variant>
      <vt:variant>
        <vt:i4>5</vt:i4>
      </vt:variant>
      <vt:variant>
        <vt:lpwstr>http://www.gobiernodecanarias.org/cmayot/medioambiente/calidadambiental/calidaddelaire/controlyvigilancia/index.html</vt:lpwstr>
      </vt:variant>
      <vt:variant>
        <vt:lpwstr/>
      </vt:variant>
      <vt:variant>
        <vt:i4>5177453</vt:i4>
      </vt:variant>
      <vt:variant>
        <vt:i4>360</vt:i4>
      </vt:variant>
      <vt:variant>
        <vt:i4>0</vt:i4>
      </vt:variant>
      <vt:variant>
        <vt:i4>5</vt:i4>
      </vt:variant>
      <vt:variant>
        <vt:lpwstr>http://www.juntadeandalucia.es/medioambiente/site/web/menuitem.a5664a214f73c3df81d8899661525ea0/?vgnextoid=cb3d3ba7f5f05010VgnVCM1000000624e50aRCRD&amp;vgnextchannel=9889185968f04010VgnVCM1000001625e50aRCRD&amp;lr=lang_es</vt:lpwstr>
      </vt:variant>
      <vt:variant>
        <vt:lpwstr/>
      </vt:variant>
      <vt:variant>
        <vt:i4>4849695</vt:i4>
      </vt:variant>
      <vt:variant>
        <vt:i4>357</vt:i4>
      </vt:variant>
      <vt:variant>
        <vt:i4>0</vt:i4>
      </vt:variant>
      <vt:variant>
        <vt:i4>5</vt:i4>
      </vt:variant>
      <vt:variant>
        <vt:lpwstr>http://www.medioambientecantabria.com/red_control/ampliar.php?Id_contenido=2588</vt:lpwstr>
      </vt:variant>
      <vt:variant>
        <vt:lpwstr/>
      </vt:variant>
      <vt:variant>
        <vt:i4>7340078</vt:i4>
      </vt:variant>
      <vt:variant>
        <vt:i4>354</vt:i4>
      </vt:variant>
      <vt:variant>
        <vt:i4>0</vt:i4>
      </vt:variant>
      <vt:variant>
        <vt:i4>5</vt:i4>
      </vt:variant>
      <vt:variant>
        <vt:lpwstr>http://www20.gencat.cat/portal/site/dmah/menuitem.8f64ca3109a92b904e9cac3bb0c0e1a0/?vgnextoid=eef59524bd927210VgnVCM1000008d0c1e0aRCRD&amp;vgnextchannel=eef59524bd927210VgnVCM1000008d0c1e0aRCRD&amp;vgnextfmt=default</vt:lpwstr>
      </vt:variant>
      <vt:variant>
        <vt:lpwstr/>
      </vt:variant>
      <vt:variant>
        <vt:i4>5701698</vt:i4>
      </vt:variant>
      <vt:variant>
        <vt:i4>351</vt:i4>
      </vt:variant>
      <vt:variant>
        <vt:i4>0</vt:i4>
      </vt:variant>
      <vt:variant>
        <vt:i4>5</vt:i4>
      </vt:variant>
      <vt:variant>
        <vt:lpwstr>http://www.eea.europa.eu/maps/ozone/resources/about-the-data</vt:lpwstr>
      </vt:variant>
      <vt:variant>
        <vt:lpwstr/>
      </vt:variant>
      <vt:variant>
        <vt:i4>1638460</vt:i4>
      </vt:variant>
      <vt:variant>
        <vt:i4>344</vt:i4>
      </vt:variant>
      <vt:variant>
        <vt:i4>0</vt:i4>
      </vt:variant>
      <vt:variant>
        <vt:i4>5</vt:i4>
      </vt:variant>
      <vt:variant>
        <vt:lpwstr/>
      </vt:variant>
      <vt:variant>
        <vt:lpwstr>_Toc309660088</vt:lpwstr>
      </vt:variant>
      <vt:variant>
        <vt:i4>1638460</vt:i4>
      </vt:variant>
      <vt:variant>
        <vt:i4>338</vt:i4>
      </vt:variant>
      <vt:variant>
        <vt:i4>0</vt:i4>
      </vt:variant>
      <vt:variant>
        <vt:i4>5</vt:i4>
      </vt:variant>
      <vt:variant>
        <vt:lpwstr/>
      </vt:variant>
      <vt:variant>
        <vt:lpwstr>_Toc309660087</vt:lpwstr>
      </vt:variant>
      <vt:variant>
        <vt:i4>1638460</vt:i4>
      </vt:variant>
      <vt:variant>
        <vt:i4>332</vt:i4>
      </vt:variant>
      <vt:variant>
        <vt:i4>0</vt:i4>
      </vt:variant>
      <vt:variant>
        <vt:i4>5</vt:i4>
      </vt:variant>
      <vt:variant>
        <vt:lpwstr/>
      </vt:variant>
      <vt:variant>
        <vt:lpwstr>_Toc309660086</vt:lpwstr>
      </vt:variant>
      <vt:variant>
        <vt:i4>1310783</vt:i4>
      </vt:variant>
      <vt:variant>
        <vt:i4>323</vt:i4>
      </vt:variant>
      <vt:variant>
        <vt:i4>0</vt:i4>
      </vt:variant>
      <vt:variant>
        <vt:i4>5</vt:i4>
      </vt:variant>
      <vt:variant>
        <vt:lpwstr/>
      </vt:variant>
      <vt:variant>
        <vt:lpwstr>_Toc309660359</vt:lpwstr>
      </vt:variant>
      <vt:variant>
        <vt:i4>1310783</vt:i4>
      </vt:variant>
      <vt:variant>
        <vt:i4>317</vt:i4>
      </vt:variant>
      <vt:variant>
        <vt:i4>0</vt:i4>
      </vt:variant>
      <vt:variant>
        <vt:i4>5</vt:i4>
      </vt:variant>
      <vt:variant>
        <vt:lpwstr/>
      </vt:variant>
      <vt:variant>
        <vt:lpwstr>_Toc309660358</vt:lpwstr>
      </vt:variant>
      <vt:variant>
        <vt:i4>1310783</vt:i4>
      </vt:variant>
      <vt:variant>
        <vt:i4>311</vt:i4>
      </vt:variant>
      <vt:variant>
        <vt:i4>0</vt:i4>
      </vt:variant>
      <vt:variant>
        <vt:i4>5</vt:i4>
      </vt:variant>
      <vt:variant>
        <vt:lpwstr/>
      </vt:variant>
      <vt:variant>
        <vt:lpwstr>_Toc309660357</vt:lpwstr>
      </vt:variant>
      <vt:variant>
        <vt:i4>1310783</vt:i4>
      </vt:variant>
      <vt:variant>
        <vt:i4>305</vt:i4>
      </vt:variant>
      <vt:variant>
        <vt:i4>0</vt:i4>
      </vt:variant>
      <vt:variant>
        <vt:i4>5</vt:i4>
      </vt:variant>
      <vt:variant>
        <vt:lpwstr/>
      </vt:variant>
      <vt:variant>
        <vt:lpwstr>_Toc309660356</vt:lpwstr>
      </vt:variant>
      <vt:variant>
        <vt:i4>1310783</vt:i4>
      </vt:variant>
      <vt:variant>
        <vt:i4>299</vt:i4>
      </vt:variant>
      <vt:variant>
        <vt:i4>0</vt:i4>
      </vt:variant>
      <vt:variant>
        <vt:i4>5</vt:i4>
      </vt:variant>
      <vt:variant>
        <vt:lpwstr/>
      </vt:variant>
      <vt:variant>
        <vt:lpwstr>_Toc309660355</vt:lpwstr>
      </vt:variant>
      <vt:variant>
        <vt:i4>1310783</vt:i4>
      </vt:variant>
      <vt:variant>
        <vt:i4>293</vt:i4>
      </vt:variant>
      <vt:variant>
        <vt:i4>0</vt:i4>
      </vt:variant>
      <vt:variant>
        <vt:i4>5</vt:i4>
      </vt:variant>
      <vt:variant>
        <vt:lpwstr/>
      </vt:variant>
      <vt:variant>
        <vt:lpwstr>_Toc309660354</vt:lpwstr>
      </vt:variant>
      <vt:variant>
        <vt:i4>1310783</vt:i4>
      </vt:variant>
      <vt:variant>
        <vt:i4>287</vt:i4>
      </vt:variant>
      <vt:variant>
        <vt:i4>0</vt:i4>
      </vt:variant>
      <vt:variant>
        <vt:i4>5</vt:i4>
      </vt:variant>
      <vt:variant>
        <vt:lpwstr/>
      </vt:variant>
      <vt:variant>
        <vt:lpwstr>_Toc309660353</vt:lpwstr>
      </vt:variant>
      <vt:variant>
        <vt:i4>1310783</vt:i4>
      </vt:variant>
      <vt:variant>
        <vt:i4>281</vt:i4>
      </vt:variant>
      <vt:variant>
        <vt:i4>0</vt:i4>
      </vt:variant>
      <vt:variant>
        <vt:i4>5</vt:i4>
      </vt:variant>
      <vt:variant>
        <vt:lpwstr/>
      </vt:variant>
      <vt:variant>
        <vt:lpwstr>_Toc309660352</vt:lpwstr>
      </vt:variant>
      <vt:variant>
        <vt:i4>1310783</vt:i4>
      </vt:variant>
      <vt:variant>
        <vt:i4>275</vt:i4>
      </vt:variant>
      <vt:variant>
        <vt:i4>0</vt:i4>
      </vt:variant>
      <vt:variant>
        <vt:i4>5</vt:i4>
      </vt:variant>
      <vt:variant>
        <vt:lpwstr/>
      </vt:variant>
      <vt:variant>
        <vt:lpwstr>_Toc309660351</vt:lpwstr>
      </vt:variant>
      <vt:variant>
        <vt:i4>1310783</vt:i4>
      </vt:variant>
      <vt:variant>
        <vt:i4>269</vt:i4>
      </vt:variant>
      <vt:variant>
        <vt:i4>0</vt:i4>
      </vt:variant>
      <vt:variant>
        <vt:i4>5</vt:i4>
      </vt:variant>
      <vt:variant>
        <vt:lpwstr/>
      </vt:variant>
      <vt:variant>
        <vt:lpwstr>_Toc309660350</vt:lpwstr>
      </vt:variant>
      <vt:variant>
        <vt:i4>1376319</vt:i4>
      </vt:variant>
      <vt:variant>
        <vt:i4>263</vt:i4>
      </vt:variant>
      <vt:variant>
        <vt:i4>0</vt:i4>
      </vt:variant>
      <vt:variant>
        <vt:i4>5</vt:i4>
      </vt:variant>
      <vt:variant>
        <vt:lpwstr/>
      </vt:variant>
      <vt:variant>
        <vt:lpwstr>_Toc309660349</vt:lpwstr>
      </vt:variant>
      <vt:variant>
        <vt:i4>1376319</vt:i4>
      </vt:variant>
      <vt:variant>
        <vt:i4>257</vt:i4>
      </vt:variant>
      <vt:variant>
        <vt:i4>0</vt:i4>
      </vt:variant>
      <vt:variant>
        <vt:i4>5</vt:i4>
      </vt:variant>
      <vt:variant>
        <vt:lpwstr/>
      </vt:variant>
      <vt:variant>
        <vt:lpwstr>_Toc309660348</vt:lpwstr>
      </vt:variant>
      <vt:variant>
        <vt:i4>1376319</vt:i4>
      </vt:variant>
      <vt:variant>
        <vt:i4>251</vt:i4>
      </vt:variant>
      <vt:variant>
        <vt:i4>0</vt:i4>
      </vt:variant>
      <vt:variant>
        <vt:i4>5</vt:i4>
      </vt:variant>
      <vt:variant>
        <vt:lpwstr/>
      </vt:variant>
      <vt:variant>
        <vt:lpwstr>_Toc309660347</vt:lpwstr>
      </vt:variant>
      <vt:variant>
        <vt:i4>1376319</vt:i4>
      </vt:variant>
      <vt:variant>
        <vt:i4>245</vt:i4>
      </vt:variant>
      <vt:variant>
        <vt:i4>0</vt:i4>
      </vt:variant>
      <vt:variant>
        <vt:i4>5</vt:i4>
      </vt:variant>
      <vt:variant>
        <vt:lpwstr/>
      </vt:variant>
      <vt:variant>
        <vt:lpwstr>_Toc309660346</vt:lpwstr>
      </vt:variant>
      <vt:variant>
        <vt:i4>1376319</vt:i4>
      </vt:variant>
      <vt:variant>
        <vt:i4>239</vt:i4>
      </vt:variant>
      <vt:variant>
        <vt:i4>0</vt:i4>
      </vt:variant>
      <vt:variant>
        <vt:i4>5</vt:i4>
      </vt:variant>
      <vt:variant>
        <vt:lpwstr/>
      </vt:variant>
      <vt:variant>
        <vt:lpwstr>_Toc309660345</vt:lpwstr>
      </vt:variant>
      <vt:variant>
        <vt:i4>1376319</vt:i4>
      </vt:variant>
      <vt:variant>
        <vt:i4>233</vt:i4>
      </vt:variant>
      <vt:variant>
        <vt:i4>0</vt:i4>
      </vt:variant>
      <vt:variant>
        <vt:i4>5</vt:i4>
      </vt:variant>
      <vt:variant>
        <vt:lpwstr/>
      </vt:variant>
      <vt:variant>
        <vt:lpwstr>_Toc309660344</vt:lpwstr>
      </vt:variant>
      <vt:variant>
        <vt:i4>1376319</vt:i4>
      </vt:variant>
      <vt:variant>
        <vt:i4>227</vt:i4>
      </vt:variant>
      <vt:variant>
        <vt:i4>0</vt:i4>
      </vt:variant>
      <vt:variant>
        <vt:i4>5</vt:i4>
      </vt:variant>
      <vt:variant>
        <vt:lpwstr/>
      </vt:variant>
      <vt:variant>
        <vt:lpwstr>_Toc309660343</vt:lpwstr>
      </vt:variant>
      <vt:variant>
        <vt:i4>1376319</vt:i4>
      </vt:variant>
      <vt:variant>
        <vt:i4>221</vt:i4>
      </vt:variant>
      <vt:variant>
        <vt:i4>0</vt:i4>
      </vt:variant>
      <vt:variant>
        <vt:i4>5</vt:i4>
      </vt:variant>
      <vt:variant>
        <vt:lpwstr/>
      </vt:variant>
      <vt:variant>
        <vt:lpwstr>_Toc309660342</vt:lpwstr>
      </vt:variant>
      <vt:variant>
        <vt:i4>1376319</vt:i4>
      </vt:variant>
      <vt:variant>
        <vt:i4>215</vt:i4>
      </vt:variant>
      <vt:variant>
        <vt:i4>0</vt:i4>
      </vt:variant>
      <vt:variant>
        <vt:i4>5</vt:i4>
      </vt:variant>
      <vt:variant>
        <vt:lpwstr/>
      </vt:variant>
      <vt:variant>
        <vt:lpwstr>_Toc309660341</vt:lpwstr>
      </vt:variant>
      <vt:variant>
        <vt:i4>1376319</vt:i4>
      </vt:variant>
      <vt:variant>
        <vt:i4>209</vt:i4>
      </vt:variant>
      <vt:variant>
        <vt:i4>0</vt:i4>
      </vt:variant>
      <vt:variant>
        <vt:i4>5</vt:i4>
      </vt:variant>
      <vt:variant>
        <vt:lpwstr/>
      </vt:variant>
      <vt:variant>
        <vt:lpwstr>_Toc309660340</vt:lpwstr>
      </vt:variant>
      <vt:variant>
        <vt:i4>1179711</vt:i4>
      </vt:variant>
      <vt:variant>
        <vt:i4>203</vt:i4>
      </vt:variant>
      <vt:variant>
        <vt:i4>0</vt:i4>
      </vt:variant>
      <vt:variant>
        <vt:i4>5</vt:i4>
      </vt:variant>
      <vt:variant>
        <vt:lpwstr/>
      </vt:variant>
      <vt:variant>
        <vt:lpwstr>_Toc309660339</vt:lpwstr>
      </vt:variant>
      <vt:variant>
        <vt:i4>1179711</vt:i4>
      </vt:variant>
      <vt:variant>
        <vt:i4>197</vt:i4>
      </vt:variant>
      <vt:variant>
        <vt:i4>0</vt:i4>
      </vt:variant>
      <vt:variant>
        <vt:i4>5</vt:i4>
      </vt:variant>
      <vt:variant>
        <vt:lpwstr/>
      </vt:variant>
      <vt:variant>
        <vt:lpwstr>_Toc309660338</vt:lpwstr>
      </vt:variant>
      <vt:variant>
        <vt:i4>1179711</vt:i4>
      </vt:variant>
      <vt:variant>
        <vt:i4>191</vt:i4>
      </vt:variant>
      <vt:variant>
        <vt:i4>0</vt:i4>
      </vt:variant>
      <vt:variant>
        <vt:i4>5</vt:i4>
      </vt:variant>
      <vt:variant>
        <vt:lpwstr/>
      </vt:variant>
      <vt:variant>
        <vt:lpwstr>_Toc309660337</vt:lpwstr>
      </vt:variant>
      <vt:variant>
        <vt:i4>1179711</vt:i4>
      </vt:variant>
      <vt:variant>
        <vt:i4>185</vt:i4>
      </vt:variant>
      <vt:variant>
        <vt:i4>0</vt:i4>
      </vt:variant>
      <vt:variant>
        <vt:i4>5</vt:i4>
      </vt:variant>
      <vt:variant>
        <vt:lpwstr/>
      </vt:variant>
      <vt:variant>
        <vt:lpwstr>_Toc309660336</vt:lpwstr>
      </vt:variant>
      <vt:variant>
        <vt:i4>1179711</vt:i4>
      </vt:variant>
      <vt:variant>
        <vt:i4>179</vt:i4>
      </vt:variant>
      <vt:variant>
        <vt:i4>0</vt:i4>
      </vt:variant>
      <vt:variant>
        <vt:i4>5</vt:i4>
      </vt:variant>
      <vt:variant>
        <vt:lpwstr/>
      </vt:variant>
      <vt:variant>
        <vt:lpwstr>_Toc309660335</vt:lpwstr>
      </vt:variant>
      <vt:variant>
        <vt:i4>1179711</vt:i4>
      </vt:variant>
      <vt:variant>
        <vt:i4>173</vt:i4>
      </vt:variant>
      <vt:variant>
        <vt:i4>0</vt:i4>
      </vt:variant>
      <vt:variant>
        <vt:i4>5</vt:i4>
      </vt:variant>
      <vt:variant>
        <vt:lpwstr/>
      </vt:variant>
      <vt:variant>
        <vt:lpwstr>_Toc309660334</vt:lpwstr>
      </vt:variant>
      <vt:variant>
        <vt:i4>1179711</vt:i4>
      </vt:variant>
      <vt:variant>
        <vt:i4>167</vt:i4>
      </vt:variant>
      <vt:variant>
        <vt:i4>0</vt:i4>
      </vt:variant>
      <vt:variant>
        <vt:i4>5</vt:i4>
      </vt:variant>
      <vt:variant>
        <vt:lpwstr/>
      </vt:variant>
      <vt:variant>
        <vt:lpwstr>_Toc309660333</vt:lpwstr>
      </vt:variant>
      <vt:variant>
        <vt:i4>1310780</vt:i4>
      </vt:variant>
      <vt:variant>
        <vt:i4>158</vt:i4>
      </vt:variant>
      <vt:variant>
        <vt:i4>0</vt:i4>
      </vt:variant>
      <vt:variant>
        <vt:i4>5</vt:i4>
      </vt:variant>
      <vt:variant>
        <vt:lpwstr/>
      </vt:variant>
      <vt:variant>
        <vt:lpwstr>_Toc309660058</vt:lpwstr>
      </vt:variant>
      <vt:variant>
        <vt:i4>1310780</vt:i4>
      </vt:variant>
      <vt:variant>
        <vt:i4>152</vt:i4>
      </vt:variant>
      <vt:variant>
        <vt:i4>0</vt:i4>
      </vt:variant>
      <vt:variant>
        <vt:i4>5</vt:i4>
      </vt:variant>
      <vt:variant>
        <vt:lpwstr/>
      </vt:variant>
      <vt:variant>
        <vt:lpwstr>_Toc309660057</vt:lpwstr>
      </vt:variant>
      <vt:variant>
        <vt:i4>1310780</vt:i4>
      </vt:variant>
      <vt:variant>
        <vt:i4>146</vt:i4>
      </vt:variant>
      <vt:variant>
        <vt:i4>0</vt:i4>
      </vt:variant>
      <vt:variant>
        <vt:i4>5</vt:i4>
      </vt:variant>
      <vt:variant>
        <vt:lpwstr/>
      </vt:variant>
      <vt:variant>
        <vt:lpwstr>_Toc309660056</vt:lpwstr>
      </vt:variant>
      <vt:variant>
        <vt:i4>1310780</vt:i4>
      </vt:variant>
      <vt:variant>
        <vt:i4>140</vt:i4>
      </vt:variant>
      <vt:variant>
        <vt:i4>0</vt:i4>
      </vt:variant>
      <vt:variant>
        <vt:i4>5</vt:i4>
      </vt:variant>
      <vt:variant>
        <vt:lpwstr/>
      </vt:variant>
      <vt:variant>
        <vt:lpwstr>_Toc309660055</vt:lpwstr>
      </vt:variant>
      <vt:variant>
        <vt:i4>1310780</vt:i4>
      </vt:variant>
      <vt:variant>
        <vt:i4>134</vt:i4>
      </vt:variant>
      <vt:variant>
        <vt:i4>0</vt:i4>
      </vt:variant>
      <vt:variant>
        <vt:i4>5</vt:i4>
      </vt:variant>
      <vt:variant>
        <vt:lpwstr/>
      </vt:variant>
      <vt:variant>
        <vt:lpwstr>_Toc309660052</vt:lpwstr>
      </vt:variant>
      <vt:variant>
        <vt:i4>1310780</vt:i4>
      </vt:variant>
      <vt:variant>
        <vt:i4>128</vt:i4>
      </vt:variant>
      <vt:variant>
        <vt:i4>0</vt:i4>
      </vt:variant>
      <vt:variant>
        <vt:i4>5</vt:i4>
      </vt:variant>
      <vt:variant>
        <vt:lpwstr/>
      </vt:variant>
      <vt:variant>
        <vt:lpwstr>_Toc309660051</vt:lpwstr>
      </vt:variant>
      <vt:variant>
        <vt:i4>1310780</vt:i4>
      </vt:variant>
      <vt:variant>
        <vt:i4>122</vt:i4>
      </vt:variant>
      <vt:variant>
        <vt:i4>0</vt:i4>
      </vt:variant>
      <vt:variant>
        <vt:i4>5</vt:i4>
      </vt:variant>
      <vt:variant>
        <vt:lpwstr/>
      </vt:variant>
      <vt:variant>
        <vt:lpwstr>_Toc309660050</vt:lpwstr>
      </vt:variant>
      <vt:variant>
        <vt:i4>1376316</vt:i4>
      </vt:variant>
      <vt:variant>
        <vt:i4>116</vt:i4>
      </vt:variant>
      <vt:variant>
        <vt:i4>0</vt:i4>
      </vt:variant>
      <vt:variant>
        <vt:i4>5</vt:i4>
      </vt:variant>
      <vt:variant>
        <vt:lpwstr/>
      </vt:variant>
      <vt:variant>
        <vt:lpwstr>_Toc309660049</vt:lpwstr>
      </vt:variant>
      <vt:variant>
        <vt:i4>1376316</vt:i4>
      </vt:variant>
      <vt:variant>
        <vt:i4>110</vt:i4>
      </vt:variant>
      <vt:variant>
        <vt:i4>0</vt:i4>
      </vt:variant>
      <vt:variant>
        <vt:i4>5</vt:i4>
      </vt:variant>
      <vt:variant>
        <vt:lpwstr/>
      </vt:variant>
      <vt:variant>
        <vt:lpwstr>_Toc309660048</vt:lpwstr>
      </vt:variant>
      <vt:variant>
        <vt:i4>1376316</vt:i4>
      </vt:variant>
      <vt:variant>
        <vt:i4>104</vt:i4>
      </vt:variant>
      <vt:variant>
        <vt:i4>0</vt:i4>
      </vt:variant>
      <vt:variant>
        <vt:i4>5</vt:i4>
      </vt:variant>
      <vt:variant>
        <vt:lpwstr/>
      </vt:variant>
      <vt:variant>
        <vt:lpwstr>_Toc309660047</vt:lpwstr>
      </vt:variant>
      <vt:variant>
        <vt:i4>1376316</vt:i4>
      </vt:variant>
      <vt:variant>
        <vt:i4>98</vt:i4>
      </vt:variant>
      <vt:variant>
        <vt:i4>0</vt:i4>
      </vt:variant>
      <vt:variant>
        <vt:i4>5</vt:i4>
      </vt:variant>
      <vt:variant>
        <vt:lpwstr/>
      </vt:variant>
      <vt:variant>
        <vt:lpwstr>_Toc309660046</vt:lpwstr>
      </vt:variant>
      <vt:variant>
        <vt:i4>1376316</vt:i4>
      </vt:variant>
      <vt:variant>
        <vt:i4>92</vt:i4>
      </vt:variant>
      <vt:variant>
        <vt:i4>0</vt:i4>
      </vt:variant>
      <vt:variant>
        <vt:i4>5</vt:i4>
      </vt:variant>
      <vt:variant>
        <vt:lpwstr/>
      </vt:variant>
      <vt:variant>
        <vt:lpwstr>_Toc309660045</vt:lpwstr>
      </vt:variant>
      <vt:variant>
        <vt:i4>1376316</vt:i4>
      </vt:variant>
      <vt:variant>
        <vt:i4>86</vt:i4>
      </vt:variant>
      <vt:variant>
        <vt:i4>0</vt:i4>
      </vt:variant>
      <vt:variant>
        <vt:i4>5</vt:i4>
      </vt:variant>
      <vt:variant>
        <vt:lpwstr/>
      </vt:variant>
      <vt:variant>
        <vt:lpwstr>_Toc309660044</vt:lpwstr>
      </vt:variant>
      <vt:variant>
        <vt:i4>1376316</vt:i4>
      </vt:variant>
      <vt:variant>
        <vt:i4>80</vt:i4>
      </vt:variant>
      <vt:variant>
        <vt:i4>0</vt:i4>
      </vt:variant>
      <vt:variant>
        <vt:i4>5</vt:i4>
      </vt:variant>
      <vt:variant>
        <vt:lpwstr/>
      </vt:variant>
      <vt:variant>
        <vt:lpwstr>_Toc309660043</vt:lpwstr>
      </vt:variant>
      <vt:variant>
        <vt:i4>1376316</vt:i4>
      </vt:variant>
      <vt:variant>
        <vt:i4>74</vt:i4>
      </vt:variant>
      <vt:variant>
        <vt:i4>0</vt:i4>
      </vt:variant>
      <vt:variant>
        <vt:i4>5</vt:i4>
      </vt:variant>
      <vt:variant>
        <vt:lpwstr/>
      </vt:variant>
      <vt:variant>
        <vt:lpwstr>_Toc309660042</vt:lpwstr>
      </vt:variant>
      <vt:variant>
        <vt:i4>1376316</vt:i4>
      </vt:variant>
      <vt:variant>
        <vt:i4>68</vt:i4>
      </vt:variant>
      <vt:variant>
        <vt:i4>0</vt:i4>
      </vt:variant>
      <vt:variant>
        <vt:i4>5</vt:i4>
      </vt:variant>
      <vt:variant>
        <vt:lpwstr/>
      </vt:variant>
      <vt:variant>
        <vt:lpwstr>_Toc309660041</vt:lpwstr>
      </vt:variant>
      <vt:variant>
        <vt:i4>1376316</vt:i4>
      </vt:variant>
      <vt:variant>
        <vt:i4>62</vt:i4>
      </vt:variant>
      <vt:variant>
        <vt:i4>0</vt:i4>
      </vt:variant>
      <vt:variant>
        <vt:i4>5</vt:i4>
      </vt:variant>
      <vt:variant>
        <vt:lpwstr/>
      </vt:variant>
      <vt:variant>
        <vt:lpwstr>_Toc309660040</vt:lpwstr>
      </vt:variant>
      <vt:variant>
        <vt:i4>1179708</vt:i4>
      </vt:variant>
      <vt:variant>
        <vt:i4>56</vt:i4>
      </vt:variant>
      <vt:variant>
        <vt:i4>0</vt:i4>
      </vt:variant>
      <vt:variant>
        <vt:i4>5</vt:i4>
      </vt:variant>
      <vt:variant>
        <vt:lpwstr/>
      </vt:variant>
      <vt:variant>
        <vt:lpwstr>_Toc309660039</vt:lpwstr>
      </vt:variant>
      <vt:variant>
        <vt:i4>1179708</vt:i4>
      </vt:variant>
      <vt:variant>
        <vt:i4>50</vt:i4>
      </vt:variant>
      <vt:variant>
        <vt:i4>0</vt:i4>
      </vt:variant>
      <vt:variant>
        <vt:i4>5</vt:i4>
      </vt:variant>
      <vt:variant>
        <vt:lpwstr/>
      </vt:variant>
      <vt:variant>
        <vt:lpwstr>_Toc309660038</vt:lpwstr>
      </vt:variant>
      <vt:variant>
        <vt:i4>1179708</vt:i4>
      </vt:variant>
      <vt:variant>
        <vt:i4>44</vt:i4>
      </vt:variant>
      <vt:variant>
        <vt:i4>0</vt:i4>
      </vt:variant>
      <vt:variant>
        <vt:i4>5</vt:i4>
      </vt:variant>
      <vt:variant>
        <vt:lpwstr/>
      </vt:variant>
      <vt:variant>
        <vt:lpwstr>_Toc309660037</vt:lpwstr>
      </vt:variant>
      <vt:variant>
        <vt:i4>1179708</vt:i4>
      </vt:variant>
      <vt:variant>
        <vt:i4>38</vt:i4>
      </vt:variant>
      <vt:variant>
        <vt:i4>0</vt:i4>
      </vt:variant>
      <vt:variant>
        <vt:i4>5</vt:i4>
      </vt:variant>
      <vt:variant>
        <vt:lpwstr/>
      </vt:variant>
      <vt:variant>
        <vt:lpwstr>_Toc309660036</vt:lpwstr>
      </vt:variant>
      <vt:variant>
        <vt:i4>1179708</vt:i4>
      </vt:variant>
      <vt:variant>
        <vt:i4>32</vt:i4>
      </vt:variant>
      <vt:variant>
        <vt:i4>0</vt:i4>
      </vt:variant>
      <vt:variant>
        <vt:i4>5</vt:i4>
      </vt:variant>
      <vt:variant>
        <vt:lpwstr/>
      </vt:variant>
      <vt:variant>
        <vt:lpwstr>_Toc309660035</vt:lpwstr>
      </vt:variant>
      <vt:variant>
        <vt:i4>1179708</vt:i4>
      </vt:variant>
      <vt:variant>
        <vt:i4>26</vt:i4>
      </vt:variant>
      <vt:variant>
        <vt:i4>0</vt:i4>
      </vt:variant>
      <vt:variant>
        <vt:i4>5</vt:i4>
      </vt:variant>
      <vt:variant>
        <vt:lpwstr/>
      </vt:variant>
      <vt:variant>
        <vt:lpwstr>_Toc309660034</vt:lpwstr>
      </vt:variant>
      <vt:variant>
        <vt:i4>1179708</vt:i4>
      </vt:variant>
      <vt:variant>
        <vt:i4>20</vt:i4>
      </vt:variant>
      <vt:variant>
        <vt:i4>0</vt:i4>
      </vt:variant>
      <vt:variant>
        <vt:i4>5</vt:i4>
      </vt:variant>
      <vt:variant>
        <vt:lpwstr/>
      </vt:variant>
      <vt:variant>
        <vt:lpwstr>_Toc309660033</vt:lpwstr>
      </vt:variant>
      <vt:variant>
        <vt:i4>1179708</vt:i4>
      </vt:variant>
      <vt:variant>
        <vt:i4>14</vt:i4>
      </vt:variant>
      <vt:variant>
        <vt:i4>0</vt:i4>
      </vt:variant>
      <vt:variant>
        <vt:i4>5</vt:i4>
      </vt:variant>
      <vt:variant>
        <vt:lpwstr/>
      </vt:variant>
      <vt:variant>
        <vt:lpwstr>_Toc309660032</vt:lpwstr>
      </vt:variant>
      <vt:variant>
        <vt:i4>1179708</vt:i4>
      </vt:variant>
      <vt:variant>
        <vt:i4>8</vt:i4>
      </vt:variant>
      <vt:variant>
        <vt:i4>0</vt:i4>
      </vt:variant>
      <vt:variant>
        <vt:i4>5</vt:i4>
      </vt:variant>
      <vt:variant>
        <vt:lpwstr/>
      </vt:variant>
      <vt:variant>
        <vt:lpwstr>_Toc309660031</vt:lpwstr>
      </vt:variant>
      <vt:variant>
        <vt:i4>1179708</vt:i4>
      </vt:variant>
      <vt:variant>
        <vt:i4>2</vt:i4>
      </vt:variant>
      <vt:variant>
        <vt:i4>0</vt:i4>
      </vt:variant>
      <vt:variant>
        <vt:i4>5</vt:i4>
      </vt:variant>
      <vt:variant>
        <vt:lpwstr/>
      </vt:variant>
      <vt:variant>
        <vt:lpwstr>_Toc309660030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creator>Gustavo</dc:creator>
  <cp:lastModifiedBy>Gustavo</cp:lastModifiedBy>
  <cp:revision>11</cp:revision>
  <cp:lastPrinted>2015-08-05T10:01:00Z</cp:lastPrinted>
  <dcterms:created xsi:type="dcterms:W3CDTF">2015-08-05T09:53:00Z</dcterms:created>
  <dcterms:modified xsi:type="dcterms:W3CDTF">2015-08-05T10:01:00Z</dcterms:modified>
</cp:coreProperties>
</file>