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98A1BB" w14:paraId="2C078E63" wp14:textId="76E7EE3A" wp14:noSpellErr="1">
      <w:pPr>
        <w:rPr>
          <w:color w:val="auto"/>
        </w:rPr>
      </w:pPr>
      <w:bookmarkStart w:name="_GoBack" w:id="0"/>
      <w:bookmarkEnd w:id="0"/>
      <w:r w:rsidRPr="1298A1BB" w:rsidR="1298A1BB">
        <w:rPr>
          <w:color w:val="auto"/>
        </w:rPr>
        <w:t>Meeting 12.03.19</w:t>
      </w:r>
    </w:p>
    <w:p w:rsidR="6C4C9765" w:rsidP="1298A1BB" w:rsidRDefault="6C4C9765" w14:paraId="41B67703" w14:textId="67049D98">
      <w:pPr>
        <w:pStyle w:val="Normal"/>
        <w:rPr>
          <w:rFonts w:ascii="Calibri" w:hAnsi="Calibri" w:eastAsia="Calibri" w:cs="Calibri"/>
          <w:noProof w:val="0"/>
          <w:color w:val="auto"/>
          <w:sz w:val="22"/>
          <w:szCs w:val="22"/>
          <w:lang w:val="en-US"/>
        </w:rPr>
      </w:pPr>
      <w:proofErr w:type="spellStart"/>
      <w:r w:rsidRPr="1298A1BB" w:rsidR="1298A1BB">
        <w:rPr>
          <w:color w:val="auto"/>
        </w:rPr>
        <w:t>Atendees</w:t>
      </w:r>
      <w:proofErr w:type="spellEnd"/>
      <w:r w:rsidRPr="1298A1BB" w:rsidR="1298A1BB">
        <w:rPr>
          <w:color w:val="auto"/>
        </w:rPr>
        <w:t xml:space="preserve">: </w:t>
      </w:r>
      <w:r w:rsidRPr="1298A1BB" w:rsidR="1298A1BB">
        <w:rPr>
          <w:rFonts w:ascii="Calibri" w:hAnsi="Calibri" w:eastAsia="Calibri" w:cs="Calibri"/>
          <w:noProof w:val="0"/>
          <w:color w:val="auto"/>
          <w:sz w:val="22"/>
          <w:szCs w:val="22"/>
          <w:lang w:val="en-US"/>
        </w:rPr>
        <w:t xml:space="preserve">M. </w:t>
      </w:r>
      <w:proofErr w:type="spellStart"/>
      <w:r w:rsidRPr="1298A1BB" w:rsidR="1298A1BB">
        <w:rPr>
          <w:rFonts w:ascii="Calibri" w:hAnsi="Calibri" w:eastAsia="Calibri" w:cs="Calibri"/>
          <w:noProof w:val="0"/>
          <w:color w:val="auto"/>
          <w:sz w:val="22"/>
          <w:szCs w:val="22"/>
          <w:lang w:val="en-US"/>
        </w:rPr>
        <w:t>Porquet</w:t>
      </w:r>
      <w:proofErr w:type="spellEnd"/>
      <w:r w:rsidRPr="1298A1BB" w:rsidR="1298A1BB">
        <w:rPr>
          <w:rFonts w:ascii="Calibri" w:hAnsi="Calibri" w:eastAsia="Calibri" w:cs="Calibri"/>
          <w:noProof w:val="0"/>
          <w:color w:val="auto"/>
          <w:sz w:val="22"/>
          <w:szCs w:val="22"/>
          <w:lang w:val="en-US"/>
        </w:rPr>
        <w:t xml:space="preserve">, M.T. Pay, V. N. dos Santos, M. Guevara, O. </w:t>
      </w:r>
      <w:proofErr w:type="spellStart"/>
      <w:r w:rsidRPr="1298A1BB" w:rsidR="1298A1BB">
        <w:rPr>
          <w:rFonts w:ascii="Calibri" w:hAnsi="Calibri" w:eastAsia="Calibri" w:cs="Calibri"/>
          <w:noProof w:val="0"/>
          <w:color w:val="auto"/>
          <w:sz w:val="22"/>
          <w:szCs w:val="22"/>
          <w:lang w:val="en-US"/>
        </w:rPr>
        <w:t>Jorba</w:t>
      </w:r>
      <w:proofErr w:type="spellEnd"/>
      <w:r w:rsidRPr="1298A1BB" w:rsidR="1298A1BB">
        <w:rPr>
          <w:rFonts w:ascii="Calibri" w:hAnsi="Calibri" w:eastAsia="Calibri" w:cs="Calibri"/>
          <w:noProof w:val="0"/>
          <w:color w:val="auto"/>
          <w:sz w:val="22"/>
          <w:szCs w:val="22"/>
          <w:lang w:val="en-US"/>
        </w:rPr>
        <w:t xml:space="preserve">, M. </w:t>
      </w:r>
      <w:proofErr w:type="spellStart"/>
      <w:r w:rsidRPr="1298A1BB" w:rsidR="1298A1BB">
        <w:rPr>
          <w:rFonts w:ascii="Calibri" w:hAnsi="Calibri" w:eastAsia="Calibri" w:cs="Calibri"/>
          <w:noProof w:val="0"/>
          <w:color w:val="auto"/>
          <w:sz w:val="22"/>
          <w:szCs w:val="22"/>
          <w:lang w:val="en-US"/>
        </w:rPr>
        <w:t>Olid</w:t>
      </w:r>
      <w:proofErr w:type="spellEnd"/>
      <w:r w:rsidRPr="1298A1BB" w:rsidR="1298A1BB">
        <w:rPr>
          <w:rFonts w:ascii="Calibri" w:hAnsi="Calibri" w:eastAsia="Calibri" w:cs="Calibri"/>
          <w:noProof w:val="0"/>
          <w:color w:val="auto"/>
          <w:sz w:val="22"/>
          <w:szCs w:val="22"/>
          <w:lang w:val="en-US"/>
        </w:rPr>
        <w:t>, C. Tena | Room: 1C</w:t>
      </w:r>
    </w:p>
    <w:p w:rsidR="6C4C9765" w:rsidP="1298A1BB" w:rsidRDefault="6C4C9765" w14:paraId="419393D8" w14:textId="4B51BDD9" w14:noSpellErr="1">
      <w:pPr>
        <w:pStyle w:val="ListParagraph"/>
        <w:numPr>
          <w:ilvl w:val="0"/>
          <w:numId w:val="2"/>
        </w:numPr>
        <w:bidi w:val="0"/>
        <w:spacing w:before="0" w:beforeAutospacing="off" w:after="160" w:afterAutospacing="off" w:line="259" w:lineRule="auto"/>
        <w:ind w:right="0"/>
        <w:jc w:val="left"/>
        <w:rPr>
          <w:color w:val="000000" w:themeColor="text1" w:themeTint="FF" w:themeShade="FF"/>
          <w:sz w:val="22"/>
          <w:szCs w:val="22"/>
        </w:rPr>
      </w:pPr>
      <w:r w:rsidRPr="1298A1BB" w:rsidR="1298A1BB">
        <w:rPr>
          <w:rFonts w:ascii="Calibri" w:hAnsi="Calibri" w:eastAsia="Calibri" w:cs="Calibri"/>
          <w:noProof w:val="0"/>
          <w:color w:val="auto"/>
          <w:sz w:val="22"/>
          <w:szCs w:val="22"/>
          <w:lang w:val="en-US"/>
        </w:rPr>
        <w:t xml:space="preserve">Presentation on </w:t>
      </w:r>
      <w:r w:rsidRPr="1298A1BB" w:rsidR="1298A1BB">
        <w:rPr>
          <w:rFonts w:ascii="Calibri" w:hAnsi="Calibri" w:eastAsia="Calibri" w:cs="Calibri"/>
          <w:noProof w:val="0"/>
          <w:color w:val="auto"/>
          <w:sz w:val="22"/>
          <w:szCs w:val="22"/>
          <w:lang w:val="en-US"/>
        </w:rPr>
        <w:t>s</w:t>
      </w:r>
      <w:r w:rsidRPr="1298A1BB" w:rsidR="1298A1BB">
        <w:rPr>
          <w:rFonts w:ascii="Calibri" w:hAnsi="Calibri" w:eastAsia="Calibri" w:cs="Calibri"/>
          <w:noProof w:val="0"/>
          <w:color w:val="auto"/>
          <w:sz w:val="22"/>
          <w:szCs w:val="22"/>
          <w:lang w:val="en-US"/>
        </w:rPr>
        <w:t>ource apportionment of agricultural emissions</w:t>
      </w:r>
    </w:p>
    <w:p w:rsidR="28BF8613" w:rsidP="1298A1BB" w:rsidRDefault="28BF8613" w14:paraId="26CC304C" w14:textId="7B29B514">
      <w:pPr>
        <w:pStyle w:val="Normal"/>
        <w:bidi w:val="0"/>
        <w:spacing w:before="0" w:beforeAutospacing="off" w:after="160" w:afterAutospacing="off" w:line="259" w:lineRule="auto"/>
        <w:ind w:left="0" w:right="0"/>
        <w:jc w:val="left"/>
        <w:rPr>
          <w:rFonts w:ascii="Calibri" w:hAnsi="Calibri" w:eastAsia="Calibri" w:cs="Calibri"/>
          <w:strike w:val="0"/>
          <w:dstrike w:val="0"/>
          <w:noProof w:val="0"/>
          <w:color w:val="auto"/>
          <w:sz w:val="22"/>
          <w:szCs w:val="22"/>
          <w:lang w:val="en-US"/>
        </w:rPr>
      </w:pPr>
      <w:r w:rsidRPr="1298A1BB" w:rsidR="1298A1BB">
        <w:rPr>
          <w:rFonts w:ascii="Calibri" w:hAnsi="Calibri" w:eastAsia="Calibri" w:cs="Calibri"/>
          <w:strike w:val="0"/>
          <w:dstrike w:val="0"/>
          <w:noProof w:val="0"/>
          <w:color w:val="auto"/>
          <w:sz w:val="22"/>
          <w:szCs w:val="22"/>
          <w:lang w:val="en-US"/>
        </w:rPr>
        <w:t xml:space="preserve">- We should try to emphasize the importance of studying the agricultural sector in general. We have some health evidences that agriculture is the main source of premature death in Europe and in the European Commission has set emissions reductions for NH3 till </w:t>
      </w:r>
      <w:r w:rsidRPr="1298A1BB" w:rsidR="1298A1BB">
        <w:rPr>
          <w:rFonts w:ascii="Calibri" w:hAnsi="Calibri" w:eastAsia="Calibri" w:cs="Calibri"/>
          <w:strike w:val="0"/>
          <w:dstrike w:val="0"/>
          <w:noProof w:val="0"/>
          <w:color w:val="auto"/>
          <w:sz w:val="22"/>
          <w:szCs w:val="22"/>
          <w:lang w:val="en-US"/>
        </w:rPr>
        <w:t>2029</w:t>
      </w:r>
      <w:r w:rsidRPr="1298A1BB" w:rsidR="1298A1BB">
        <w:rPr>
          <w:rFonts w:ascii="Calibri" w:hAnsi="Calibri" w:eastAsia="Calibri" w:cs="Calibri"/>
          <w:strike w:val="0"/>
          <w:dstrike w:val="0"/>
          <w:noProof w:val="0"/>
          <w:color w:val="auto"/>
          <w:sz w:val="22"/>
          <w:szCs w:val="22"/>
          <w:lang w:val="en-US"/>
        </w:rPr>
        <w:t xml:space="preserve">. However, Bauer et al. (2016) have suggested that agricultural emissions are likely to have an insignificant effect on PM2.5 concentrations in the future (year 2100) due to the </w:t>
      </w:r>
      <w:r w:rsidRPr="1298A1BB" w:rsidR="1298A1BB">
        <w:rPr>
          <w:rFonts w:ascii="Calibri" w:hAnsi="Calibri" w:eastAsia="Calibri" w:cs="Calibri"/>
          <w:strike w:val="0"/>
          <w:dstrike w:val="0"/>
          <w:noProof w:val="0"/>
          <w:color w:val="auto"/>
          <w:sz w:val="22"/>
          <w:szCs w:val="22"/>
          <w:lang w:val="en-US"/>
        </w:rPr>
        <w:t xml:space="preserve">hypothetical </w:t>
      </w:r>
      <w:r w:rsidRPr="1298A1BB" w:rsidR="1298A1BB">
        <w:rPr>
          <w:rFonts w:ascii="Calibri" w:hAnsi="Calibri" w:eastAsia="Calibri" w:cs="Calibri"/>
          <w:strike w:val="0"/>
          <w:dstrike w:val="0"/>
          <w:noProof w:val="0"/>
          <w:color w:val="auto"/>
          <w:sz w:val="22"/>
          <w:szCs w:val="22"/>
          <w:lang w:val="en-US"/>
        </w:rPr>
        <w:t>reduction of NOx/</w:t>
      </w:r>
      <w:proofErr w:type="spellStart"/>
      <w:r w:rsidRPr="1298A1BB" w:rsidR="1298A1BB">
        <w:rPr>
          <w:rFonts w:ascii="Calibri" w:hAnsi="Calibri" w:eastAsia="Calibri" w:cs="Calibri"/>
          <w:strike w:val="0"/>
          <w:dstrike w:val="0"/>
          <w:noProof w:val="0"/>
          <w:color w:val="auto"/>
          <w:sz w:val="22"/>
          <w:szCs w:val="22"/>
          <w:lang w:val="en-US"/>
        </w:rPr>
        <w:t>SOx</w:t>
      </w:r>
      <w:proofErr w:type="spellEnd"/>
      <w:r w:rsidRPr="1298A1BB" w:rsidR="1298A1BB">
        <w:rPr>
          <w:rFonts w:ascii="Calibri" w:hAnsi="Calibri" w:eastAsia="Calibri" w:cs="Calibri"/>
          <w:strike w:val="0"/>
          <w:dstrike w:val="0"/>
          <w:noProof w:val="0"/>
          <w:color w:val="auto"/>
          <w:sz w:val="22"/>
          <w:szCs w:val="22"/>
          <w:lang w:val="en-US"/>
        </w:rPr>
        <w:t xml:space="preserve"> from combustion</w:t>
      </w:r>
      <w:r w:rsidRPr="1298A1BB" w:rsidR="1298A1BB">
        <w:rPr>
          <w:rFonts w:ascii="Calibri" w:hAnsi="Calibri" w:eastAsia="Calibri" w:cs="Calibri"/>
          <w:strike w:val="0"/>
          <w:dstrike w:val="0"/>
          <w:noProof w:val="0"/>
          <w:color w:val="auto"/>
          <w:sz w:val="22"/>
          <w:szCs w:val="22"/>
          <w:lang w:val="en-US"/>
        </w:rPr>
        <w:t>.</w:t>
      </w:r>
      <w:r w:rsidRPr="1298A1BB" w:rsidR="1298A1BB">
        <w:rPr>
          <w:rFonts w:ascii="Calibri" w:hAnsi="Calibri" w:eastAsia="Calibri" w:cs="Calibri"/>
          <w:strike w:val="0"/>
          <w:dstrike w:val="0"/>
          <w:noProof w:val="0"/>
          <w:color w:val="auto"/>
          <w:sz w:val="22"/>
          <w:szCs w:val="22"/>
          <w:lang w:val="en-US"/>
        </w:rPr>
        <w:t xml:space="preserve"> More strong arguments are still need to justify the importance of researching on agriculture trade in EU.</w:t>
      </w:r>
    </w:p>
    <w:p w:rsidR="28BF8613" w:rsidP="1298A1BB" w:rsidRDefault="28BF8613" w14:paraId="52005BE4" w14:textId="3B5431C5" w14:noSpellErr="1">
      <w:pPr>
        <w:pStyle w:val="Normal"/>
        <w:bidi w:val="0"/>
        <w:spacing w:before="0" w:beforeAutospacing="off" w:after="160" w:afterAutospacing="off" w:line="259" w:lineRule="auto"/>
        <w:ind w:left="0" w:right="0"/>
        <w:jc w:val="left"/>
        <w:rPr>
          <w:rFonts w:ascii="Calibri" w:hAnsi="Calibri" w:eastAsia="Calibri" w:cs="Calibri"/>
          <w:noProof w:val="0"/>
          <w:color w:val="auto"/>
          <w:sz w:val="22"/>
          <w:szCs w:val="22"/>
          <w:lang w:val="en-US"/>
        </w:rPr>
      </w:pPr>
      <w:r w:rsidRPr="1298A1BB" w:rsidR="1298A1BB">
        <w:rPr>
          <w:rFonts w:ascii="Calibri" w:hAnsi="Calibri" w:eastAsia="Calibri" w:cs="Calibri"/>
          <w:noProof w:val="0"/>
          <w:color w:val="auto"/>
          <w:sz w:val="22"/>
          <w:szCs w:val="22"/>
          <w:lang w:val="en-US"/>
        </w:rPr>
        <w:t xml:space="preserve">- We agreed that it might interesting and doable to investigate the impacts of agriculture emissions (production) and agriculture exports (consumption) in EU countries if we find </w:t>
      </w:r>
      <w:r w:rsidRPr="1298A1BB" w:rsidR="1298A1BB">
        <w:rPr>
          <w:rFonts w:ascii="Calibri" w:hAnsi="Calibri" w:eastAsia="Calibri" w:cs="Calibri"/>
          <w:noProof w:val="0"/>
          <w:color w:val="auto"/>
          <w:sz w:val="22"/>
          <w:szCs w:val="22"/>
          <w:lang w:val="en-US"/>
        </w:rPr>
        <w:t xml:space="preserve">the </w:t>
      </w:r>
      <w:r w:rsidRPr="1298A1BB" w:rsidR="1298A1BB">
        <w:rPr>
          <w:rFonts w:ascii="Calibri" w:hAnsi="Calibri" w:eastAsia="Calibri" w:cs="Calibri"/>
          <w:noProof w:val="0"/>
          <w:color w:val="auto"/>
          <w:sz w:val="22"/>
          <w:szCs w:val="22"/>
          <w:lang w:val="en-US"/>
        </w:rPr>
        <w:t>c</w:t>
      </w:r>
      <w:r w:rsidRPr="1298A1BB" w:rsidR="1298A1BB">
        <w:rPr>
          <w:rFonts w:ascii="Calibri" w:hAnsi="Calibri" w:eastAsia="Calibri" w:cs="Calibri"/>
          <w:noProof w:val="0"/>
          <w:color w:val="auto"/>
          <w:sz w:val="22"/>
          <w:szCs w:val="22"/>
          <w:lang w:val="en-US"/>
        </w:rPr>
        <w:t>omplementary data needed</w:t>
      </w:r>
      <w:r w:rsidRPr="1298A1BB" w:rsidR="1298A1BB">
        <w:rPr>
          <w:rFonts w:ascii="Calibri" w:hAnsi="Calibri" w:eastAsia="Calibri" w:cs="Calibri"/>
          <w:noProof w:val="0"/>
          <w:color w:val="auto"/>
          <w:sz w:val="22"/>
          <w:szCs w:val="22"/>
          <w:lang w:val="en-US"/>
        </w:rPr>
        <w:t xml:space="preserve">: </w:t>
      </w:r>
      <w:r w:rsidRPr="1298A1BB" w:rsidR="1298A1BB">
        <w:rPr>
          <w:rFonts w:ascii="Calibri" w:hAnsi="Calibri" w:eastAsia="Calibri" w:cs="Calibri"/>
          <w:noProof w:val="0"/>
          <w:color w:val="auto"/>
          <w:sz w:val="22"/>
          <w:szCs w:val="22"/>
          <w:lang w:val="en-US"/>
        </w:rPr>
        <w:t>I</w:t>
      </w:r>
      <w:r w:rsidRPr="1298A1BB" w:rsidR="1298A1BB">
        <w:rPr>
          <w:rFonts w:ascii="Calibri" w:hAnsi="Calibri" w:eastAsia="Calibri" w:cs="Calibri"/>
          <w:noProof w:val="0"/>
          <w:color w:val="auto"/>
          <w:sz w:val="22"/>
          <w:szCs w:val="22"/>
          <w:lang w:val="en-US"/>
        </w:rPr>
        <w:t>nformation on the total production of livestock and crops including description of l</w:t>
      </w:r>
      <w:r w:rsidRPr="1298A1BB" w:rsidR="1298A1BB">
        <w:rPr>
          <w:rFonts w:ascii="Calibri" w:hAnsi="Calibri" w:eastAsia="Calibri" w:cs="Calibri"/>
          <w:noProof w:val="0"/>
          <w:color w:val="auto"/>
          <w:sz w:val="22"/>
          <w:szCs w:val="22"/>
          <w:lang w:val="en-US"/>
        </w:rPr>
        <w:t>ivestock population by specie (number of bovines, pigs, etc</w:t>
      </w:r>
      <w:r w:rsidRPr="1298A1BB" w:rsidR="1298A1BB">
        <w:rPr>
          <w:rFonts w:ascii="Calibri" w:hAnsi="Calibri" w:eastAsia="Calibri" w:cs="Calibri"/>
          <w:noProof w:val="0"/>
          <w:color w:val="auto"/>
          <w:sz w:val="22"/>
          <w:szCs w:val="22"/>
          <w:lang w:val="en-US"/>
        </w:rPr>
        <w:t>.</w:t>
      </w:r>
      <w:r w:rsidRPr="1298A1BB" w:rsidR="1298A1BB">
        <w:rPr>
          <w:rFonts w:ascii="Calibri" w:hAnsi="Calibri" w:eastAsia="Calibri" w:cs="Calibri"/>
          <w:noProof w:val="0"/>
          <w:color w:val="auto"/>
          <w:sz w:val="22"/>
          <w:szCs w:val="22"/>
          <w:lang w:val="en-US"/>
        </w:rPr>
        <w:t>) as well as crop types</w:t>
      </w:r>
      <w:r w:rsidRPr="1298A1BB" w:rsidR="1298A1BB">
        <w:rPr>
          <w:rFonts w:ascii="Calibri" w:hAnsi="Calibri" w:eastAsia="Calibri" w:cs="Calibri"/>
          <w:noProof w:val="0"/>
          <w:color w:val="auto"/>
          <w:sz w:val="22"/>
          <w:szCs w:val="22"/>
          <w:lang w:val="en-US"/>
        </w:rPr>
        <w:t>,</w:t>
      </w:r>
      <w:r w:rsidRPr="1298A1BB" w:rsidR="1298A1BB">
        <w:rPr>
          <w:rFonts w:ascii="Calibri" w:hAnsi="Calibri" w:eastAsia="Calibri" w:cs="Calibri"/>
          <w:noProof w:val="0"/>
          <w:color w:val="auto"/>
          <w:sz w:val="22"/>
          <w:szCs w:val="22"/>
          <w:lang w:val="en-US"/>
        </w:rPr>
        <w:t xml:space="preserve"> for each EU country. </w:t>
      </w:r>
      <w:r w:rsidRPr="1298A1BB" w:rsidR="1298A1BB">
        <w:rPr>
          <w:rFonts w:ascii="Calibri" w:hAnsi="Calibri" w:eastAsia="Calibri" w:cs="Calibri"/>
          <w:noProof w:val="0"/>
          <w:color w:val="auto"/>
          <w:sz w:val="22"/>
          <w:szCs w:val="22"/>
          <w:lang w:val="en-US"/>
        </w:rPr>
        <w:t xml:space="preserve">The </w:t>
      </w:r>
      <w:r w:rsidRPr="1298A1BB" w:rsidR="1298A1BB">
        <w:rPr>
          <w:rFonts w:ascii="Calibri" w:hAnsi="Calibri" w:eastAsia="Calibri" w:cs="Calibri"/>
          <w:noProof w:val="0"/>
          <w:color w:val="auto"/>
          <w:sz w:val="22"/>
          <w:szCs w:val="22"/>
          <w:lang w:val="en-US"/>
        </w:rPr>
        <w:t>total quantit</w:t>
      </w:r>
      <w:r w:rsidRPr="1298A1BB" w:rsidR="1298A1BB">
        <w:rPr>
          <w:rFonts w:ascii="Calibri" w:hAnsi="Calibri" w:eastAsia="Calibri" w:cs="Calibri"/>
          <w:noProof w:val="0"/>
          <w:color w:val="auto"/>
          <w:sz w:val="22"/>
          <w:szCs w:val="22"/>
          <w:lang w:val="en-US"/>
        </w:rPr>
        <w:t>ies</w:t>
      </w:r>
      <w:r w:rsidRPr="1298A1BB" w:rsidR="1298A1BB">
        <w:rPr>
          <w:rFonts w:ascii="Calibri" w:hAnsi="Calibri" w:eastAsia="Calibri" w:cs="Calibri"/>
          <w:noProof w:val="0"/>
          <w:color w:val="auto"/>
          <w:sz w:val="22"/>
          <w:szCs w:val="22"/>
          <w:lang w:val="en-US"/>
        </w:rPr>
        <w:t xml:space="preserve"> exported intra and extra EU</w:t>
      </w:r>
      <w:r w:rsidRPr="1298A1BB" w:rsidR="1298A1BB">
        <w:rPr>
          <w:rFonts w:ascii="Calibri" w:hAnsi="Calibri" w:eastAsia="Calibri" w:cs="Calibri"/>
          <w:noProof w:val="0"/>
          <w:color w:val="auto"/>
          <w:sz w:val="22"/>
          <w:szCs w:val="22"/>
          <w:lang w:val="en-US"/>
        </w:rPr>
        <w:t xml:space="preserve"> will also be needed.</w:t>
      </w:r>
    </w:p>
    <w:p w:rsidR="28BF8613" w:rsidP="1298A1BB" w:rsidRDefault="28BF8613" w14:paraId="743A3D7B" w14:textId="4975246C">
      <w:pPr>
        <w:pStyle w:val="Normal"/>
        <w:bidi w:val="0"/>
        <w:spacing w:before="0" w:beforeAutospacing="off" w:after="160" w:afterAutospacing="off" w:line="259" w:lineRule="auto"/>
        <w:ind/>
        <w:jc w:val="left"/>
        <w:rPr>
          <w:rFonts w:ascii="Calibri" w:hAnsi="Calibri" w:eastAsia="Calibri" w:cs="Calibri"/>
          <w:noProof w:val="0"/>
          <w:color w:val="auto"/>
          <w:sz w:val="22"/>
          <w:szCs w:val="22"/>
          <w:lang w:val="en-US"/>
        </w:rPr>
      </w:pPr>
      <w:r w:rsidRPr="1298A1BB" w:rsidR="1298A1BB">
        <w:rPr>
          <w:rFonts w:ascii="Calibri" w:hAnsi="Calibri" w:eastAsia="Calibri" w:cs="Calibri"/>
          <w:noProof w:val="0"/>
          <w:color w:val="auto"/>
          <w:sz w:val="22"/>
          <w:szCs w:val="22"/>
          <w:lang w:val="en-US"/>
        </w:rPr>
        <w:t>We have identified the EUROSTAT: statistical Office of the European Union as a potential source of data on international trade and production of agricultural goods in EU. The database is maintained by the European Commission and has been previously used in air quality studies in EU (</w:t>
      </w:r>
      <w:proofErr w:type="spellStart"/>
      <w:r w:rsidRPr="1298A1BB" w:rsidR="1298A1BB">
        <w:rPr>
          <w:rFonts w:ascii="Calibri" w:hAnsi="Calibri" w:eastAsia="Calibri" w:cs="Calibri"/>
          <w:noProof w:val="0"/>
          <w:color w:val="auto"/>
          <w:sz w:val="22"/>
          <w:szCs w:val="22"/>
          <w:lang w:val="en-US"/>
        </w:rPr>
        <w:t>e.g</w:t>
      </w:r>
      <w:proofErr w:type="spellEnd"/>
      <w:r w:rsidRPr="1298A1BB" w:rsidR="1298A1BB">
        <w:rPr>
          <w:rFonts w:ascii="Calibri" w:hAnsi="Calibri" w:eastAsia="Calibri" w:cs="Calibri"/>
          <w:noProof w:val="0"/>
          <w:color w:val="auto"/>
          <w:sz w:val="22"/>
          <w:szCs w:val="22"/>
          <w:lang w:val="en-US"/>
        </w:rPr>
        <w:t xml:space="preserve">: </w:t>
      </w:r>
      <w:proofErr w:type="spellStart"/>
      <w:r w:rsidRPr="1298A1BB" w:rsidR="1298A1BB">
        <w:rPr>
          <w:rFonts w:ascii="Calibri" w:hAnsi="Calibri" w:eastAsia="Calibri" w:cs="Calibri"/>
          <w:noProof w:val="0"/>
          <w:color w:val="auto"/>
          <w:sz w:val="22"/>
          <w:szCs w:val="22"/>
          <w:lang w:val="en-US"/>
        </w:rPr>
        <w:t>Giannakis</w:t>
      </w:r>
      <w:proofErr w:type="spellEnd"/>
      <w:r w:rsidRPr="1298A1BB" w:rsidR="1298A1BB">
        <w:rPr>
          <w:rFonts w:ascii="Calibri" w:hAnsi="Calibri" w:eastAsia="Calibri" w:cs="Calibri"/>
          <w:noProof w:val="0"/>
          <w:color w:val="auto"/>
          <w:sz w:val="22"/>
          <w:szCs w:val="22"/>
          <w:lang w:val="en-US"/>
        </w:rPr>
        <w:t xml:space="preserve"> et al., 2019).</w:t>
      </w:r>
    </w:p>
    <w:p w:rsidR="28BF8613" w:rsidP="1298A1BB" w:rsidRDefault="28BF8613" w14:paraId="63AFF17E" w14:textId="4E1F89C9" w14:noSpellErr="1">
      <w:pPr>
        <w:pStyle w:val="Normal"/>
        <w:bidi w:val="0"/>
        <w:spacing w:before="0" w:beforeAutospacing="off" w:after="160" w:afterAutospacing="off" w:line="259" w:lineRule="auto"/>
        <w:ind w:left="0" w:right="0"/>
        <w:jc w:val="left"/>
        <w:rPr>
          <w:rFonts w:ascii="Calibri" w:hAnsi="Calibri" w:eastAsia="Calibri" w:cs="Calibri"/>
          <w:noProof w:val="0"/>
          <w:color w:val="auto"/>
          <w:sz w:val="22"/>
          <w:szCs w:val="22"/>
          <w:lang w:val="en-US"/>
        </w:rPr>
      </w:pPr>
      <w:r w:rsidRPr="1298A1BB" w:rsidR="1298A1BB">
        <w:rPr>
          <w:rFonts w:ascii="Calibri" w:hAnsi="Calibri" w:eastAsia="Calibri" w:cs="Calibri"/>
          <w:noProof w:val="0"/>
          <w:color w:val="auto"/>
          <w:sz w:val="22"/>
          <w:szCs w:val="22"/>
          <w:lang w:val="en-US"/>
        </w:rPr>
        <w:t xml:space="preserve"> </w:t>
      </w:r>
      <w:r w:rsidRPr="1298A1BB" w:rsidR="1298A1BB">
        <w:rPr>
          <w:rFonts w:ascii="Calibri" w:hAnsi="Calibri" w:eastAsia="Calibri" w:cs="Calibri"/>
          <w:noProof w:val="0"/>
          <w:color w:val="auto"/>
          <w:sz w:val="22"/>
          <w:szCs w:val="22"/>
          <w:lang w:val="en-US"/>
        </w:rPr>
        <w:t xml:space="preserve">-We agreed that it would also be important to include </w:t>
      </w:r>
      <w:r w:rsidRPr="1298A1BB" w:rsidR="1298A1BB">
        <w:rPr>
          <w:rFonts w:ascii="Calibri" w:hAnsi="Calibri" w:eastAsia="Calibri" w:cs="Calibri"/>
          <w:b w:val="1"/>
          <w:bCs w:val="1"/>
          <w:noProof w:val="0"/>
          <w:color w:val="auto"/>
          <w:sz w:val="22"/>
          <w:szCs w:val="22"/>
          <w:lang w:val="en-US"/>
        </w:rPr>
        <w:t>indirect emissions from agriculture</w:t>
      </w:r>
      <w:r w:rsidRPr="1298A1BB" w:rsidR="1298A1BB">
        <w:rPr>
          <w:rFonts w:ascii="Calibri" w:hAnsi="Calibri" w:eastAsia="Calibri" w:cs="Calibri"/>
          <w:noProof w:val="0"/>
          <w:color w:val="auto"/>
          <w:sz w:val="22"/>
          <w:szCs w:val="22"/>
          <w:lang w:val="en-US"/>
        </w:rPr>
        <w:t xml:space="preserve"> (transport of livestock, emissions caused by feeding, etc.) accounting for the entire lifecycle of the agriculture product. However, as this option would require a significant amount of extra information that might not be available</w:t>
      </w:r>
      <w:r w:rsidRPr="1298A1BB" w:rsidR="1298A1BB">
        <w:rPr>
          <w:rFonts w:ascii="Calibri" w:hAnsi="Calibri" w:eastAsia="Calibri" w:cs="Calibri"/>
          <w:noProof w:val="0"/>
          <w:color w:val="auto"/>
          <w:sz w:val="22"/>
          <w:szCs w:val="22"/>
          <w:lang w:val="en-US"/>
        </w:rPr>
        <w:t xml:space="preserve">, </w:t>
      </w:r>
      <w:r w:rsidRPr="1298A1BB" w:rsidR="1298A1BB">
        <w:rPr>
          <w:rFonts w:ascii="Calibri" w:hAnsi="Calibri" w:eastAsia="Calibri" w:cs="Calibri"/>
          <w:noProof w:val="0"/>
          <w:color w:val="auto"/>
          <w:sz w:val="22"/>
          <w:szCs w:val="22"/>
          <w:lang w:val="en-US"/>
        </w:rPr>
        <w:t xml:space="preserve">we have agreed to start from the production of livestock </w:t>
      </w:r>
      <w:r w:rsidRPr="1298A1BB" w:rsidR="1298A1BB">
        <w:rPr>
          <w:rFonts w:ascii="Calibri" w:hAnsi="Calibri" w:eastAsia="Calibri" w:cs="Calibri"/>
          <w:noProof w:val="0"/>
          <w:color w:val="auto"/>
          <w:sz w:val="22"/>
          <w:szCs w:val="22"/>
          <w:lang w:val="en-US"/>
        </w:rPr>
        <w:t>a</w:t>
      </w:r>
      <w:r w:rsidRPr="1298A1BB" w:rsidR="1298A1BB">
        <w:rPr>
          <w:rFonts w:ascii="Calibri" w:hAnsi="Calibri" w:eastAsia="Calibri" w:cs="Calibri"/>
          <w:noProof w:val="0"/>
          <w:color w:val="auto"/>
          <w:sz w:val="22"/>
          <w:szCs w:val="22"/>
          <w:lang w:val="en-US"/>
        </w:rPr>
        <w:t xml:space="preserve">nd decide </w:t>
      </w:r>
      <w:r w:rsidRPr="1298A1BB" w:rsidR="1298A1BB">
        <w:rPr>
          <w:rFonts w:ascii="Calibri" w:hAnsi="Calibri" w:eastAsia="Calibri" w:cs="Calibri"/>
          <w:noProof w:val="0"/>
          <w:color w:val="auto"/>
          <w:sz w:val="22"/>
          <w:szCs w:val="22"/>
          <w:lang w:val="en-US"/>
        </w:rPr>
        <w:t>later on</w:t>
      </w:r>
      <w:r w:rsidRPr="1298A1BB" w:rsidR="1298A1BB">
        <w:rPr>
          <w:rFonts w:ascii="Calibri" w:hAnsi="Calibri" w:eastAsia="Calibri" w:cs="Calibri"/>
          <w:noProof w:val="0"/>
          <w:color w:val="auto"/>
          <w:sz w:val="22"/>
          <w:szCs w:val="22"/>
          <w:lang w:val="en-US"/>
        </w:rPr>
        <w:t xml:space="preserve"> </w:t>
      </w:r>
      <w:r w:rsidRPr="1298A1BB" w:rsidR="1298A1BB">
        <w:rPr>
          <w:rFonts w:ascii="Calibri" w:hAnsi="Calibri" w:eastAsia="Calibri" w:cs="Calibri"/>
          <w:noProof w:val="0"/>
          <w:color w:val="auto"/>
          <w:sz w:val="22"/>
          <w:szCs w:val="22"/>
          <w:lang w:val="en-US"/>
        </w:rPr>
        <w:t>how to proceed from there.</w:t>
      </w:r>
    </w:p>
    <w:p w:rsidR="28BF8613" w:rsidP="3A5465DE" w:rsidRDefault="28BF8613" w14:paraId="0B9CF78E" w14:textId="1B8810AA" w14:noSpellErr="1">
      <w:pPr>
        <w:pStyle w:val="Normal"/>
        <w:bidi w:val="0"/>
        <w:spacing w:before="0" w:beforeAutospacing="off" w:after="160" w:afterAutospacing="off" w:line="259" w:lineRule="auto"/>
        <w:ind w:left="0" w:right="0"/>
        <w:jc w:val="left"/>
        <w:rPr>
          <w:rFonts w:ascii="Calibri" w:hAnsi="Calibri" w:eastAsia="Calibri" w:cs="Calibri"/>
          <w:noProof w:val="0"/>
          <w:color w:val="auto"/>
          <w:sz w:val="22"/>
          <w:szCs w:val="22"/>
          <w:lang w:val="en-US"/>
        </w:rPr>
      </w:pPr>
      <w:r w:rsidRPr="3A5465DE" w:rsidR="3A5465DE">
        <w:rPr>
          <w:rFonts w:ascii="Calibri" w:hAnsi="Calibri" w:eastAsia="Calibri" w:cs="Calibri"/>
          <w:noProof w:val="0"/>
          <w:color w:val="auto"/>
          <w:sz w:val="22"/>
          <w:szCs w:val="22"/>
          <w:lang w:val="en-US"/>
        </w:rPr>
        <w:t xml:space="preserve">- </w:t>
      </w:r>
      <w:r w:rsidRPr="3A5465DE" w:rsidR="3A5465DE">
        <w:rPr>
          <w:rFonts w:ascii="Calibri" w:hAnsi="Calibri" w:eastAsia="Calibri" w:cs="Calibri"/>
          <w:noProof w:val="0"/>
          <w:color w:val="auto"/>
          <w:sz w:val="22"/>
          <w:szCs w:val="22"/>
          <w:lang w:val="en-US"/>
        </w:rPr>
        <w:t>From the methodological point of view, t</w:t>
      </w:r>
      <w:r w:rsidRPr="3A5465DE" w:rsidR="3A5465DE">
        <w:rPr>
          <w:rFonts w:ascii="Calibri" w:hAnsi="Calibri" w:eastAsia="Calibri" w:cs="Calibri"/>
          <w:noProof w:val="0"/>
          <w:color w:val="auto"/>
          <w:sz w:val="22"/>
          <w:szCs w:val="22"/>
          <w:lang w:val="en-US"/>
        </w:rPr>
        <w:t>he emission group has available a raster that account the number of animals with a 10km resolution. If we are able to find the animal composition by country, we could estimate the livestock emissions based on a bottom-up approach doing a match with the emissions information they have found for Spain.</w:t>
      </w:r>
      <w:r w:rsidRPr="3A5465DE" w:rsidR="3A5465DE">
        <w:rPr>
          <w:rFonts w:ascii="Calibri" w:hAnsi="Calibri" w:eastAsia="Calibri" w:cs="Calibri"/>
          <w:noProof w:val="0"/>
          <w:color w:val="auto"/>
          <w:sz w:val="22"/>
          <w:szCs w:val="22"/>
          <w:lang w:val="en-US"/>
        </w:rPr>
        <w:t xml:space="preserve">  </w:t>
      </w:r>
    </w:p>
    <w:p w:rsidR="6C4C9765" w:rsidP="1298A1BB" w:rsidRDefault="6C4C9765" w14:paraId="1FA71B7F" w14:textId="7214CE96">
      <w:pPr>
        <w:pStyle w:val="Normal"/>
        <w:bidi w:val="0"/>
        <w:spacing w:before="0" w:beforeAutospacing="off" w:after="160" w:afterAutospacing="off" w:line="259" w:lineRule="auto"/>
        <w:ind w:left="0" w:right="0"/>
        <w:jc w:val="left"/>
        <w:rPr>
          <w:rFonts w:ascii="Calibri" w:hAnsi="Calibri" w:eastAsia="Calibri" w:cs="Calibri"/>
          <w:noProof w:val="0"/>
          <w:color w:val="auto"/>
          <w:sz w:val="22"/>
          <w:szCs w:val="22"/>
          <w:lang w:val="en-US"/>
        </w:rPr>
      </w:pPr>
      <w:r w:rsidRPr="1298A1BB" w:rsidR="1298A1BB">
        <w:rPr>
          <w:rFonts w:ascii="Calibri" w:hAnsi="Calibri" w:eastAsia="Calibri" w:cs="Calibri"/>
          <w:noProof w:val="0"/>
          <w:color w:val="auto"/>
          <w:sz w:val="22"/>
          <w:szCs w:val="22"/>
          <w:lang w:val="en-US"/>
        </w:rPr>
        <w:t xml:space="preserve">-If </w:t>
      </w:r>
      <w:proofErr w:type="gramStart"/>
      <w:r w:rsidRPr="1298A1BB" w:rsidR="1298A1BB">
        <w:rPr>
          <w:rFonts w:ascii="Calibri" w:hAnsi="Calibri" w:eastAsia="Calibri" w:cs="Calibri"/>
          <w:noProof w:val="0"/>
          <w:color w:val="auto"/>
          <w:sz w:val="22"/>
          <w:szCs w:val="22"/>
          <w:lang w:val="en-US"/>
        </w:rPr>
        <w:t xml:space="preserve">the </w:t>
      </w:r>
      <w:r w:rsidRPr="1298A1BB" w:rsidR="1298A1BB">
        <w:rPr>
          <w:rFonts w:ascii="Calibri" w:hAnsi="Calibri" w:eastAsia="Calibri" w:cs="Calibri"/>
          <w:noProof w:val="0"/>
          <w:color w:val="auto"/>
          <w:sz w:val="22"/>
          <w:szCs w:val="22"/>
          <w:lang w:val="en-US"/>
        </w:rPr>
        <w:t xml:space="preserve"> </w:t>
      </w:r>
      <w:r w:rsidRPr="1298A1BB" w:rsidR="1298A1BB">
        <w:rPr>
          <w:rFonts w:ascii="Calibri" w:hAnsi="Calibri" w:eastAsia="Calibri" w:cs="Calibri"/>
          <w:noProof w:val="0"/>
          <w:color w:val="auto"/>
          <w:sz w:val="22"/>
          <w:szCs w:val="22"/>
          <w:lang w:val="en-US"/>
        </w:rPr>
        <w:t>complementary</w:t>
      </w:r>
      <w:proofErr w:type="gramEnd"/>
      <w:r w:rsidRPr="1298A1BB" w:rsidR="1298A1BB">
        <w:rPr>
          <w:rFonts w:ascii="Calibri" w:hAnsi="Calibri" w:eastAsia="Calibri" w:cs="Calibri"/>
          <w:noProof w:val="0"/>
          <w:color w:val="auto"/>
          <w:sz w:val="22"/>
          <w:szCs w:val="22"/>
          <w:lang w:val="en-US"/>
        </w:rPr>
        <w:t xml:space="preserve"> data </w:t>
      </w:r>
      <w:r w:rsidRPr="1298A1BB" w:rsidR="1298A1BB">
        <w:rPr>
          <w:rFonts w:ascii="Calibri" w:hAnsi="Calibri" w:eastAsia="Calibri" w:cs="Calibri"/>
          <w:noProof w:val="0"/>
          <w:color w:val="auto"/>
          <w:sz w:val="22"/>
          <w:szCs w:val="22"/>
          <w:lang w:val="en-US"/>
        </w:rPr>
        <w:t>is successfully obtained, the study will focus on how agricultural emissions in a country (</w:t>
      </w:r>
      <w:proofErr w:type="spellStart"/>
      <w:r w:rsidRPr="1298A1BB" w:rsidR="1298A1BB">
        <w:rPr>
          <w:rFonts w:ascii="Calibri" w:hAnsi="Calibri" w:eastAsia="Calibri" w:cs="Calibri"/>
          <w:noProof w:val="0"/>
          <w:color w:val="auto"/>
          <w:sz w:val="22"/>
          <w:szCs w:val="22"/>
          <w:lang w:val="en-US"/>
        </w:rPr>
        <w:t>e.g</w:t>
      </w:r>
      <w:proofErr w:type="spellEnd"/>
      <w:r w:rsidRPr="1298A1BB" w:rsidR="1298A1BB">
        <w:rPr>
          <w:rFonts w:ascii="Calibri" w:hAnsi="Calibri" w:eastAsia="Calibri" w:cs="Calibri"/>
          <w:noProof w:val="0"/>
          <w:color w:val="auto"/>
          <w:sz w:val="22"/>
          <w:szCs w:val="22"/>
          <w:lang w:val="en-US"/>
        </w:rPr>
        <w:t>: Spain) is affecting other EU countries in terms of transboundary pollution (</w:t>
      </w:r>
      <w:proofErr w:type="spellStart"/>
      <w:r w:rsidRPr="1298A1BB" w:rsidR="1298A1BB">
        <w:rPr>
          <w:rFonts w:ascii="Calibri" w:hAnsi="Calibri" w:eastAsia="Calibri" w:cs="Calibri"/>
          <w:noProof w:val="0"/>
          <w:color w:val="auto"/>
          <w:sz w:val="22"/>
          <w:szCs w:val="22"/>
          <w:lang w:val="en-US"/>
        </w:rPr>
        <w:t>I.e</w:t>
      </w:r>
      <w:proofErr w:type="spellEnd"/>
      <w:r w:rsidRPr="1298A1BB" w:rsidR="1298A1BB">
        <w:rPr>
          <w:rFonts w:ascii="Calibri" w:hAnsi="Calibri" w:eastAsia="Calibri" w:cs="Calibri"/>
          <w:noProof w:val="0"/>
          <w:color w:val="auto"/>
          <w:sz w:val="22"/>
          <w:szCs w:val="22"/>
          <w:lang w:val="en-US"/>
        </w:rPr>
        <w:t xml:space="preserve">: pollution transported to neighbor countries). </w:t>
      </w:r>
      <w:proofErr w:type="gramStart"/>
      <w:r w:rsidRPr="1298A1BB" w:rsidR="1298A1BB">
        <w:rPr>
          <w:rFonts w:ascii="Calibri" w:hAnsi="Calibri" w:eastAsia="Calibri" w:cs="Calibri"/>
          <w:noProof w:val="0"/>
          <w:color w:val="auto"/>
          <w:sz w:val="22"/>
          <w:szCs w:val="22"/>
          <w:lang w:val="en-US"/>
        </w:rPr>
        <w:t>Also</w:t>
      </w:r>
      <w:proofErr w:type="gramEnd"/>
      <w:r w:rsidRPr="1298A1BB" w:rsidR="1298A1BB">
        <w:rPr>
          <w:rFonts w:ascii="Calibri" w:hAnsi="Calibri" w:eastAsia="Calibri" w:cs="Calibri"/>
          <w:noProof w:val="0"/>
          <w:color w:val="auto"/>
          <w:sz w:val="22"/>
          <w:szCs w:val="22"/>
          <w:lang w:val="en-US"/>
        </w:rPr>
        <w:t xml:space="preserve"> the impacts of agricultural emissions in the producer country (</w:t>
      </w:r>
      <w:proofErr w:type="spellStart"/>
      <w:r w:rsidRPr="1298A1BB" w:rsidR="1298A1BB">
        <w:rPr>
          <w:rFonts w:ascii="Calibri" w:hAnsi="Calibri" w:eastAsia="Calibri" w:cs="Calibri"/>
          <w:noProof w:val="0"/>
          <w:color w:val="auto"/>
          <w:sz w:val="22"/>
          <w:szCs w:val="22"/>
          <w:lang w:val="en-US"/>
        </w:rPr>
        <w:t>e.g</w:t>
      </w:r>
      <w:proofErr w:type="spellEnd"/>
      <w:r w:rsidRPr="1298A1BB" w:rsidR="1298A1BB">
        <w:rPr>
          <w:rFonts w:ascii="Calibri" w:hAnsi="Calibri" w:eastAsia="Calibri" w:cs="Calibri"/>
          <w:noProof w:val="0"/>
          <w:color w:val="auto"/>
          <w:sz w:val="22"/>
          <w:szCs w:val="22"/>
          <w:lang w:val="en-US"/>
        </w:rPr>
        <w:t>: Spain) that can be attributed to consumption of another country (</w:t>
      </w:r>
      <w:proofErr w:type="spellStart"/>
      <w:r w:rsidRPr="1298A1BB" w:rsidR="1298A1BB">
        <w:rPr>
          <w:rFonts w:ascii="Calibri" w:hAnsi="Calibri" w:eastAsia="Calibri" w:cs="Calibri"/>
          <w:noProof w:val="0"/>
          <w:color w:val="auto"/>
          <w:sz w:val="22"/>
          <w:szCs w:val="22"/>
          <w:lang w:val="en-US"/>
        </w:rPr>
        <w:t>e.g</w:t>
      </w:r>
      <w:proofErr w:type="spellEnd"/>
      <w:r w:rsidRPr="1298A1BB" w:rsidR="1298A1BB">
        <w:rPr>
          <w:rFonts w:ascii="Calibri" w:hAnsi="Calibri" w:eastAsia="Calibri" w:cs="Calibri"/>
          <w:noProof w:val="0"/>
          <w:color w:val="auto"/>
          <w:sz w:val="22"/>
          <w:szCs w:val="22"/>
          <w:lang w:val="en-US"/>
        </w:rPr>
        <w:t>: France consumption of Spanish agricultural products). The country to country impacts will be evaluated in terms of health effects and possibly health costs.</w:t>
      </w:r>
    </w:p>
    <w:p w:rsidR="6C4C9765" w:rsidP="1298A1BB" w:rsidRDefault="6C4C9765" w14:paraId="1ED74672" w14:textId="6B00B76E">
      <w:pPr>
        <w:pStyle w:val="Normal"/>
        <w:bidi w:val="0"/>
        <w:spacing w:before="0" w:beforeAutospacing="off" w:after="160" w:afterAutospacing="off" w:line="259" w:lineRule="auto"/>
        <w:ind w:left="0" w:right="0"/>
        <w:jc w:val="left"/>
        <w:rPr>
          <w:rFonts w:ascii="Calibri" w:hAnsi="Calibri" w:eastAsia="Calibri" w:cs="Calibri"/>
          <w:noProof w:val="0"/>
          <w:color w:val="auto"/>
          <w:sz w:val="22"/>
          <w:szCs w:val="22"/>
          <w:lang w:val="en-US"/>
        </w:rPr>
      </w:pPr>
    </w:p>
    <w:p w:rsidR="6C4C9765" w:rsidP="1298A1BB" w:rsidRDefault="6C4C9765" w14:paraId="01ABEA1D" w14:textId="7F3E65B7" w14:noSpellErr="1">
      <w:pPr>
        <w:pStyle w:val="Normal"/>
        <w:ind w:left="360"/>
        <w:rPr>
          <w:rFonts w:ascii="Calibri" w:hAnsi="Calibri" w:eastAsia="Calibri" w:cs="Calibri"/>
          <w:noProof w:val="0"/>
          <w:color w:val="auto"/>
          <w:sz w:val="22"/>
          <w:szCs w:val="22"/>
          <w:lang w:val="en-US"/>
        </w:rPr>
      </w:pPr>
      <w:r w:rsidRPr="1298A1BB" w:rsidR="1298A1BB">
        <w:rPr>
          <w:rFonts w:ascii="Calibri" w:hAnsi="Calibri" w:eastAsia="Calibri" w:cs="Calibri"/>
          <w:b w:val="1"/>
          <w:bCs w:val="1"/>
          <w:noProof w:val="0"/>
          <w:color w:val="auto"/>
          <w:sz w:val="22"/>
          <w:szCs w:val="22"/>
          <w:lang w:val="en-US"/>
        </w:rPr>
        <w:t>Actions</w:t>
      </w:r>
      <w:r w:rsidRPr="1298A1BB" w:rsidR="1298A1BB">
        <w:rPr>
          <w:rFonts w:ascii="Calibri" w:hAnsi="Calibri" w:eastAsia="Calibri" w:cs="Calibri"/>
          <w:noProof w:val="0"/>
          <w:color w:val="auto"/>
          <w:sz w:val="22"/>
          <w:szCs w:val="22"/>
          <w:lang w:val="en-US"/>
        </w:rPr>
        <w:t xml:space="preserve">: </w:t>
      </w:r>
    </w:p>
    <w:p w:rsidR="6C4C9765" w:rsidP="1298A1BB" w:rsidRDefault="6C4C9765" w14:paraId="7B039A44" w14:textId="6719D962">
      <w:pPr>
        <w:pStyle w:val="ListParagraph"/>
        <w:numPr>
          <w:ilvl w:val="1"/>
          <w:numId w:val="1"/>
        </w:numPr>
        <w:bidi w:val="0"/>
        <w:spacing w:before="0" w:beforeAutospacing="off" w:after="0" w:afterAutospacing="off" w:line="259" w:lineRule="auto"/>
        <w:ind w:left="1440" w:right="0" w:hanging="360"/>
        <w:jc w:val="left"/>
        <w:rPr>
          <w:noProof w:val="0"/>
          <w:color w:val="000000" w:themeColor="text1" w:themeTint="FF" w:themeShade="FF"/>
          <w:sz w:val="22"/>
          <w:szCs w:val="22"/>
          <w:lang w:val="en-US"/>
        </w:rPr>
      </w:pPr>
      <w:r w:rsidRPr="1298A1BB" w:rsidR="1298A1BB">
        <w:rPr>
          <w:rFonts w:ascii="Calibri" w:hAnsi="Calibri" w:eastAsia="Calibri" w:cs="Calibri"/>
          <w:noProof w:val="0"/>
          <w:color w:val="auto"/>
          <w:sz w:val="22"/>
          <w:szCs w:val="22"/>
          <w:lang w:val="en-US"/>
        </w:rPr>
        <w:t xml:space="preserve">To search for the information on the composition of agricultural livestock production (pigs, bovines, </w:t>
      </w:r>
      <w:proofErr w:type="spellStart"/>
      <w:r w:rsidRPr="1298A1BB" w:rsidR="1298A1BB">
        <w:rPr>
          <w:rFonts w:ascii="Calibri" w:hAnsi="Calibri" w:eastAsia="Calibri" w:cs="Calibri"/>
          <w:noProof w:val="0"/>
          <w:color w:val="auto"/>
          <w:sz w:val="22"/>
          <w:szCs w:val="22"/>
          <w:lang w:val="en-US"/>
        </w:rPr>
        <w:t>sheeps</w:t>
      </w:r>
      <w:proofErr w:type="spellEnd"/>
      <w:r w:rsidRPr="1298A1BB" w:rsidR="1298A1BB">
        <w:rPr>
          <w:rFonts w:ascii="Calibri" w:hAnsi="Calibri" w:eastAsia="Calibri" w:cs="Calibri"/>
          <w:noProof w:val="0"/>
          <w:color w:val="auto"/>
          <w:sz w:val="22"/>
          <w:szCs w:val="22"/>
          <w:lang w:val="en-US"/>
        </w:rPr>
        <w:t xml:space="preserve">, goats, etc.) </w:t>
      </w:r>
      <w:r w:rsidRPr="1298A1BB" w:rsidR="1298A1BB">
        <w:rPr>
          <w:rFonts w:ascii="Calibri" w:hAnsi="Calibri" w:eastAsia="Calibri" w:cs="Calibri"/>
          <w:noProof w:val="0"/>
          <w:color w:val="auto"/>
          <w:sz w:val="22"/>
          <w:szCs w:val="22"/>
          <w:lang w:val="en-US"/>
        </w:rPr>
        <w:t>which is available in EUROSTAT</w:t>
      </w:r>
      <w:r w:rsidRPr="1298A1BB" w:rsidR="1298A1BB">
        <w:rPr>
          <w:rFonts w:ascii="Calibri" w:hAnsi="Calibri" w:eastAsia="Calibri" w:cs="Calibri"/>
          <w:noProof w:val="0"/>
          <w:color w:val="auto"/>
          <w:sz w:val="22"/>
          <w:szCs w:val="22"/>
          <w:lang w:val="en-US"/>
        </w:rPr>
        <w:t xml:space="preserve"> </w:t>
      </w:r>
      <w:r w:rsidRPr="1298A1BB" w:rsidR="1298A1BB">
        <w:rPr>
          <w:rFonts w:ascii="Calibri" w:hAnsi="Calibri" w:eastAsia="Calibri" w:cs="Calibri"/>
          <w:noProof w:val="0"/>
          <w:color w:val="auto"/>
          <w:sz w:val="22"/>
          <w:szCs w:val="22"/>
          <w:lang w:val="en-US"/>
        </w:rPr>
        <w:t>for each EU country.</w:t>
      </w:r>
    </w:p>
    <w:p w:rsidR="28BF8613" w:rsidP="3A5465DE" w:rsidRDefault="28BF8613" w14:paraId="2AC1B94E" w14:textId="3F531691" w14:noSpellErr="1">
      <w:pPr>
        <w:pStyle w:val="ListParagraph"/>
        <w:numPr>
          <w:ilvl w:val="1"/>
          <w:numId w:val="1"/>
        </w:numPr>
        <w:bidi w:val="0"/>
        <w:spacing w:before="0" w:beforeAutospacing="off" w:after="0" w:afterAutospacing="off" w:line="259" w:lineRule="auto"/>
        <w:ind w:right="0"/>
        <w:jc w:val="left"/>
        <w:rPr>
          <w:noProof w:val="0"/>
          <w:color w:val="000000" w:themeColor="text1" w:themeTint="FF" w:themeShade="FF"/>
          <w:sz w:val="22"/>
          <w:szCs w:val="22"/>
          <w:lang w:val="en-US"/>
        </w:rPr>
      </w:pPr>
      <w:r w:rsidRPr="3A5465DE" w:rsidR="3A5465DE">
        <w:rPr>
          <w:rFonts w:ascii="Calibri" w:hAnsi="Calibri" w:eastAsia="Calibri" w:cs="Calibri"/>
          <w:noProof w:val="0"/>
          <w:color w:val="auto"/>
          <w:sz w:val="22"/>
          <w:szCs w:val="22"/>
          <w:lang w:val="en-US"/>
        </w:rPr>
        <w:t xml:space="preserve">To search for the information on </w:t>
      </w:r>
      <w:r w:rsidRPr="3A5465DE" w:rsidR="3A5465DE">
        <w:rPr>
          <w:rFonts w:ascii="Calibri" w:hAnsi="Calibri" w:eastAsia="Calibri" w:cs="Calibri"/>
          <w:noProof w:val="0"/>
          <w:color w:val="auto"/>
          <w:sz w:val="22"/>
          <w:szCs w:val="22"/>
          <w:lang w:val="en-US"/>
        </w:rPr>
        <w:t>crops</w:t>
      </w:r>
      <w:r w:rsidRPr="3A5465DE" w:rsidR="3A5465DE">
        <w:rPr>
          <w:rFonts w:ascii="Calibri" w:hAnsi="Calibri" w:eastAsia="Calibri" w:cs="Calibri"/>
          <w:noProof w:val="0"/>
          <w:color w:val="auto"/>
          <w:sz w:val="22"/>
          <w:szCs w:val="22"/>
          <w:lang w:val="en-US"/>
        </w:rPr>
        <w:t xml:space="preserve"> </w:t>
      </w:r>
      <w:r w:rsidRPr="3A5465DE" w:rsidR="3A5465DE">
        <w:rPr>
          <w:rFonts w:ascii="Calibri" w:hAnsi="Calibri" w:eastAsia="Calibri" w:cs="Calibri"/>
          <w:noProof w:val="0"/>
          <w:color w:val="auto"/>
          <w:sz w:val="22"/>
          <w:szCs w:val="22"/>
          <w:lang w:val="en-US"/>
        </w:rPr>
        <w:t>which is available in EUROSTAT</w:t>
      </w:r>
      <w:r w:rsidRPr="3A5465DE" w:rsidR="3A5465DE">
        <w:rPr>
          <w:rFonts w:ascii="Calibri" w:hAnsi="Calibri" w:eastAsia="Calibri" w:cs="Calibri"/>
          <w:noProof w:val="0"/>
          <w:color w:val="auto"/>
          <w:sz w:val="22"/>
          <w:szCs w:val="22"/>
          <w:lang w:val="en-US"/>
        </w:rPr>
        <w:t xml:space="preserve"> for each EU country</w:t>
      </w:r>
      <w:r w:rsidRPr="3A5465DE" w:rsidR="3A5465DE">
        <w:rPr>
          <w:rFonts w:ascii="Calibri" w:hAnsi="Calibri" w:eastAsia="Calibri" w:cs="Calibri"/>
          <w:noProof w:val="0"/>
          <w:color w:val="auto"/>
          <w:sz w:val="22"/>
          <w:szCs w:val="22"/>
          <w:lang w:val="en-US"/>
        </w:rPr>
        <w:t>.</w:t>
      </w:r>
    </w:p>
    <w:p w:rsidR="6C4C9765" w:rsidP="1298A1BB" w:rsidRDefault="6C4C9765" w14:paraId="69136856" w14:textId="7ADDEDC6" w14:noSpellErr="1">
      <w:pPr>
        <w:pStyle w:val="ListParagraph"/>
        <w:numPr>
          <w:ilvl w:val="1"/>
          <w:numId w:val="1"/>
        </w:numPr>
        <w:bidi w:val="0"/>
        <w:spacing w:before="0" w:beforeAutospacing="off" w:after="0" w:afterAutospacing="off" w:line="259" w:lineRule="auto"/>
        <w:ind w:left="1440" w:right="0" w:hanging="360"/>
        <w:jc w:val="left"/>
        <w:rPr>
          <w:noProof w:val="0"/>
          <w:color w:val="000000" w:themeColor="text1" w:themeTint="FF" w:themeShade="FF"/>
          <w:sz w:val="22"/>
          <w:szCs w:val="22"/>
          <w:lang w:val="en-US"/>
        </w:rPr>
      </w:pPr>
      <w:r w:rsidRPr="1298A1BB" w:rsidR="1298A1BB">
        <w:rPr>
          <w:rFonts w:ascii="Calibri" w:hAnsi="Calibri" w:eastAsia="Calibri" w:cs="Calibri"/>
          <w:noProof w:val="0"/>
          <w:color w:val="auto"/>
          <w:sz w:val="22"/>
          <w:szCs w:val="22"/>
          <w:lang w:val="en-US"/>
        </w:rPr>
        <w:t xml:space="preserve">To estimate Intra-EU and Extra EU export fractions and evaluate if contribution of intra EU exports is a significant part of the total. If so, this would justify the country to country analysis. </w:t>
      </w:r>
    </w:p>
    <w:p w:rsidR="6C4C9765" w:rsidP="1298A1BB" w:rsidRDefault="6C4C9765" w14:paraId="33019EBF" w14:textId="727FA610" w14:noSpellErr="1">
      <w:pPr>
        <w:pStyle w:val="ListParagraph"/>
        <w:numPr>
          <w:ilvl w:val="1"/>
          <w:numId w:val="1"/>
        </w:numPr>
        <w:bidi w:val="0"/>
        <w:spacing w:before="0" w:beforeAutospacing="off" w:after="160" w:afterAutospacing="off" w:line="259" w:lineRule="auto"/>
        <w:ind w:left="1440" w:right="0" w:hanging="360"/>
        <w:jc w:val="left"/>
        <w:rPr>
          <w:color w:val="000000" w:themeColor="text1" w:themeTint="FF" w:themeShade="FF"/>
          <w:sz w:val="22"/>
          <w:szCs w:val="22"/>
        </w:rPr>
      </w:pPr>
      <w:r w:rsidRPr="1298A1BB" w:rsidR="1298A1BB">
        <w:rPr>
          <w:rFonts w:ascii="Calibri" w:hAnsi="Calibri" w:eastAsia="Calibri" w:cs="Calibri"/>
          <w:noProof w:val="0"/>
          <w:color w:val="auto"/>
          <w:sz w:val="22"/>
          <w:szCs w:val="22"/>
          <w:lang w:val="en-US"/>
        </w:rPr>
        <w:t>To evaluate the possibility of taking into account the effects of crop production on agricultural impacts.</w:t>
      </w:r>
    </w:p>
    <w:p w:rsidR="6C4C9765" w:rsidP="1298A1BB" w:rsidRDefault="6C4C9765" w14:paraId="62371978" w14:textId="49994C65">
      <w:pPr>
        <w:pStyle w:val="Normal"/>
        <w:rPr>
          <w:rFonts w:ascii="Calibri" w:hAnsi="Calibri" w:eastAsia="Calibri" w:cs="Calibri"/>
          <w:noProof w:val="0"/>
          <w:color w:val="auto"/>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AC3427D"/>
  <w15:docId w15:val="{45476f6d-8626-4f30-98ef-24034c851dcf}"/>
  <w:rsids>
    <w:rsidRoot w:val="3CD5EFC5"/>
    <w:rsid w:val="1298A1BB"/>
    <w:rsid w:val="28BF8613"/>
    <w:rsid w:val="3A5465DE"/>
    <w:rsid w:val="3CD5EFC5"/>
    <w:rsid w:val="6C4C976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505c9123ce1407c" /><Relationship Type="http://schemas.microsoft.com/office/2011/relationships/people" Target="/word/people.xml" Id="R202edf84ff22448b" /><Relationship Type="http://schemas.microsoft.com/office/2011/relationships/commentsExtended" Target="/word/commentsExtended.xml" Id="Rcd1e291f25194297" /><Relationship Type="http://schemas.microsoft.com/office/2016/09/relationships/commentsIds" Target="/word/commentsIds.xml" Id="Rc47c8cd4d26941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2019-03-14T13:23:52.9273722Z</dcterms:created>
  <dcterms:modified xsi:type="dcterms:W3CDTF">2019-03-15T09:41:01.5892603Z</dcterms:modified>
  <dc:creator>Vanessa Dos Santos</dc:creator>
  <lastModifiedBy>Vanessa Dos Santos</lastModifiedBy>
</coreProperties>
</file>